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A3" w:rsidRPr="00000E68" w:rsidRDefault="00474CA3" w:rsidP="002A10E7">
      <w:pPr>
        <w:spacing w:after="0" w:line="240" w:lineRule="auto"/>
      </w:pPr>
      <w:r w:rsidRPr="00000E68">
        <w:rPr>
          <w:b/>
        </w:rPr>
        <w:t>El Ni</w:t>
      </w:r>
      <w:r w:rsidR="002A10E7" w:rsidRPr="00000E68">
        <w:rPr>
          <w:b/>
        </w:rPr>
        <w:t>n</w:t>
      </w:r>
      <w:r w:rsidRPr="00000E68">
        <w:rPr>
          <w:b/>
        </w:rPr>
        <w:t xml:space="preserve">o </w:t>
      </w:r>
      <w:r w:rsidR="002A10E7" w:rsidRPr="00000E68">
        <w:rPr>
          <w:b/>
        </w:rPr>
        <w:t>and La Nina</w:t>
      </w:r>
    </w:p>
    <w:p w:rsidR="00474CA3" w:rsidRPr="00000E68" w:rsidRDefault="00000E68" w:rsidP="00F962E9">
      <w:pPr>
        <w:spacing w:after="0" w:line="240" w:lineRule="auto"/>
      </w:pPr>
      <w:r>
        <w:t>Directions: Explore the 3 sites below and answer the questions below:</w:t>
      </w:r>
    </w:p>
    <w:p w:rsidR="00474CA3" w:rsidRPr="00000E68" w:rsidRDefault="00474CA3" w:rsidP="00F962E9">
      <w:pPr>
        <w:spacing w:after="0" w:line="240" w:lineRule="auto"/>
      </w:pPr>
      <w:r w:rsidRPr="00000E68">
        <w:t xml:space="preserve">  </w:t>
      </w:r>
    </w:p>
    <w:p w:rsidR="00F962E9" w:rsidRPr="00000E68" w:rsidRDefault="00474CA3" w:rsidP="00F962E9">
      <w:pPr>
        <w:spacing w:after="0" w:line="240" w:lineRule="auto"/>
      </w:pPr>
      <w:r w:rsidRPr="00000E68">
        <w:t xml:space="preserve">A) </w:t>
      </w:r>
      <w:r w:rsidR="002A10E7" w:rsidRPr="00000E68">
        <w:rPr>
          <w:b/>
          <w:bCs/>
          <w:color w:val="000000"/>
          <w:shd w:val="clear" w:color="auto" w:fill="FFFFFF"/>
        </w:rPr>
        <w:t>http://tinyurl.com/87llwtu</w:t>
      </w:r>
    </w:p>
    <w:p w:rsidR="00F962E9" w:rsidRPr="00000E68" w:rsidRDefault="00F962E9" w:rsidP="00F962E9">
      <w:pPr>
        <w:spacing w:after="0" w:line="240" w:lineRule="auto"/>
      </w:pPr>
    </w:p>
    <w:p w:rsidR="00C7409C" w:rsidRPr="00000E68" w:rsidRDefault="00474CA3" w:rsidP="00F81AED">
      <w:r w:rsidRPr="00000E68">
        <w:t>B)</w:t>
      </w:r>
      <w:r w:rsidR="00F81AED" w:rsidRPr="00000E68">
        <w:t xml:space="preserve"> </w:t>
      </w:r>
      <w:r w:rsidR="002A10E7" w:rsidRPr="00000E68">
        <w:rPr>
          <w:b/>
          <w:bCs/>
          <w:color w:val="000000"/>
          <w:shd w:val="clear" w:color="auto" w:fill="FFFFFF"/>
        </w:rPr>
        <w:t>http://tinyurl.com/j7378na</w:t>
      </w:r>
    </w:p>
    <w:p w:rsidR="00701861" w:rsidRPr="00000E68" w:rsidRDefault="00474CA3" w:rsidP="00F81AED">
      <w:r w:rsidRPr="00000E68">
        <w:t>C)</w:t>
      </w:r>
      <w:r w:rsidR="00701861" w:rsidRPr="00000E68">
        <w:t xml:space="preserve">  National Geographic:  </w:t>
      </w:r>
      <w:r w:rsidR="002A10E7" w:rsidRPr="00000E68">
        <w:rPr>
          <w:b/>
          <w:bCs/>
          <w:color w:val="000000"/>
          <w:shd w:val="clear" w:color="auto" w:fill="FFFFFF"/>
        </w:rPr>
        <w:t>http://tinyurl.com/lmpxoux</w:t>
      </w:r>
    </w:p>
    <w:p w:rsidR="003D3D3A" w:rsidRPr="00000E68" w:rsidRDefault="003D3D3A" w:rsidP="00F81AED">
      <w:r w:rsidRPr="00000E68">
        <w:t>1.  What is El Ni</w:t>
      </w:r>
      <w:r w:rsidR="002A10E7" w:rsidRPr="00000E68">
        <w:t>ñ</w:t>
      </w:r>
      <w:r w:rsidRPr="00000E68">
        <w:t>o?</w:t>
      </w:r>
    </w:p>
    <w:p w:rsidR="003D3D3A" w:rsidRPr="00000E68" w:rsidRDefault="003D3D3A" w:rsidP="00F81AED">
      <w:r w:rsidRPr="00000E68">
        <w:t>2. Do scientists know what is causing El Ni</w:t>
      </w:r>
      <w:r w:rsidR="002A10E7" w:rsidRPr="00000E68">
        <w:t>ñ</w:t>
      </w:r>
      <w:r w:rsidRPr="00000E68">
        <w:t>o?</w:t>
      </w:r>
    </w:p>
    <w:p w:rsidR="003D3D3A" w:rsidRPr="00000E68" w:rsidRDefault="003D3D3A" w:rsidP="00F81AED">
      <w:r w:rsidRPr="00000E68">
        <w:t>3.  Why is El Ni</w:t>
      </w:r>
      <w:r w:rsidR="002A10E7" w:rsidRPr="00000E68">
        <w:t>ñ</w:t>
      </w:r>
      <w:r w:rsidRPr="00000E68">
        <w:t>o an interpretation of the “the Christ Child”?</w:t>
      </w:r>
    </w:p>
    <w:p w:rsidR="003D3D3A" w:rsidRPr="00000E68" w:rsidRDefault="003D3D3A" w:rsidP="00F81AED">
      <w:r w:rsidRPr="00000E68">
        <w:t>4.  How often does El Ni</w:t>
      </w:r>
      <w:r w:rsidR="002A10E7" w:rsidRPr="00000E68">
        <w:t>ñ</w:t>
      </w:r>
      <w:r w:rsidRPr="00000E68">
        <w:t>o occur?</w:t>
      </w:r>
    </w:p>
    <w:p w:rsidR="003D3D3A" w:rsidRPr="00000E68" w:rsidRDefault="003D3D3A" w:rsidP="00F81AED">
      <w:r w:rsidRPr="00000E68">
        <w:t>5.  Describe upwelling and its importance:</w:t>
      </w:r>
    </w:p>
    <w:p w:rsidR="003D3D3A" w:rsidRPr="00000E68" w:rsidRDefault="003D3D3A" w:rsidP="00F81AED">
      <w:r w:rsidRPr="00000E68">
        <w:t>6.  What is the difference between El Ni</w:t>
      </w:r>
      <w:r w:rsidR="002A10E7" w:rsidRPr="00000E68">
        <w:t>ñ</w:t>
      </w:r>
      <w:r w:rsidRPr="00000E68">
        <w:t>o and La Ni</w:t>
      </w:r>
      <w:r w:rsidR="002A10E7" w:rsidRPr="00000E68">
        <w:t>ñ</w:t>
      </w:r>
      <w:r w:rsidRPr="00000E68">
        <w:t>a?  Fill in the prompts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99"/>
        <w:gridCol w:w="4024"/>
        <w:gridCol w:w="3756"/>
      </w:tblGrid>
      <w:tr w:rsidR="003D3D3A" w:rsidTr="009E3EDC">
        <w:trPr>
          <w:trHeight w:val="264"/>
        </w:trPr>
        <w:tc>
          <w:tcPr>
            <w:tcW w:w="2299" w:type="dxa"/>
          </w:tcPr>
          <w:p w:rsidR="003D3D3A" w:rsidRDefault="003D3D3A" w:rsidP="003D60BF">
            <w:pPr>
              <w:pStyle w:val="ListParagraph"/>
              <w:tabs>
                <w:tab w:val="left" w:pos="5085"/>
              </w:tabs>
              <w:ind w:left="0"/>
            </w:pPr>
            <w:r>
              <w:t>Normal</w:t>
            </w:r>
          </w:p>
        </w:tc>
        <w:tc>
          <w:tcPr>
            <w:tcW w:w="4024" w:type="dxa"/>
          </w:tcPr>
          <w:p w:rsidR="003D3D3A" w:rsidRDefault="003D3D3A" w:rsidP="003D60BF">
            <w:pPr>
              <w:pStyle w:val="ListParagraph"/>
              <w:tabs>
                <w:tab w:val="left" w:pos="5085"/>
              </w:tabs>
              <w:ind w:left="0"/>
            </w:pPr>
            <w:r>
              <w:t>El Ni</w:t>
            </w:r>
            <w:r w:rsidR="002A10E7" w:rsidRPr="002A10E7">
              <w:t>ñ</w:t>
            </w:r>
            <w:r>
              <w:t>o – Warmer Waters</w:t>
            </w:r>
          </w:p>
        </w:tc>
        <w:tc>
          <w:tcPr>
            <w:tcW w:w="3756" w:type="dxa"/>
          </w:tcPr>
          <w:p w:rsidR="003D3D3A" w:rsidRDefault="003D3D3A" w:rsidP="003D60BF">
            <w:pPr>
              <w:pStyle w:val="ListParagraph"/>
              <w:tabs>
                <w:tab w:val="left" w:pos="5085"/>
              </w:tabs>
              <w:ind w:left="0"/>
            </w:pPr>
            <w:r>
              <w:t>La Ni</w:t>
            </w:r>
            <w:r w:rsidR="002A10E7" w:rsidRPr="002A10E7">
              <w:t>ñ</w:t>
            </w:r>
            <w:r>
              <w:t>a-Colder Waters</w:t>
            </w:r>
          </w:p>
        </w:tc>
      </w:tr>
      <w:tr w:rsidR="002621EE" w:rsidTr="009E3EDC">
        <w:trPr>
          <w:trHeight w:val="1346"/>
        </w:trPr>
        <w:tc>
          <w:tcPr>
            <w:tcW w:w="2299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  <w:r>
              <w:t>Which areas of the world do these patterns originat</w:t>
            </w:r>
            <w:bookmarkStart w:id="0" w:name="_GoBack"/>
            <w:bookmarkEnd w:id="0"/>
            <w:r>
              <w:t>e?</w:t>
            </w:r>
          </w:p>
        </w:tc>
        <w:tc>
          <w:tcPr>
            <w:tcW w:w="4024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3756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</w:tr>
      <w:tr w:rsidR="002621EE" w:rsidTr="009E3EDC">
        <w:trPr>
          <w:trHeight w:val="1069"/>
        </w:trPr>
        <w:tc>
          <w:tcPr>
            <w:tcW w:w="2299" w:type="dxa"/>
          </w:tcPr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  <w:r>
              <w:t>Wind Direction</w:t>
            </w: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4024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3756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</w:tr>
      <w:tr w:rsidR="002621EE" w:rsidTr="009E3EDC">
        <w:trPr>
          <w:trHeight w:val="1081"/>
        </w:trPr>
        <w:tc>
          <w:tcPr>
            <w:tcW w:w="2299" w:type="dxa"/>
          </w:tcPr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  <w:r>
              <w:t>Water movement</w:t>
            </w: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4024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3756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</w:tr>
      <w:tr w:rsidR="002621EE" w:rsidTr="009E3EDC">
        <w:trPr>
          <w:trHeight w:val="1610"/>
        </w:trPr>
        <w:tc>
          <w:tcPr>
            <w:tcW w:w="2299" w:type="dxa"/>
          </w:tcPr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  <w:r>
              <w:t>How is upwelling a factor in these 2 weather patterns?</w:t>
            </w: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4024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9E3EDC" w:rsidRDefault="009E3EDC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9E3EDC" w:rsidRDefault="009E3EDC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3756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</w:tr>
      <w:tr w:rsidR="002621EE" w:rsidTr="009E3EDC">
        <w:trPr>
          <w:trHeight w:val="1874"/>
        </w:trPr>
        <w:tc>
          <w:tcPr>
            <w:tcW w:w="2299" w:type="dxa"/>
          </w:tcPr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  <w:r>
              <w:t xml:space="preserve">Describe how living organisms are affected.  </w:t>
            </w: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4024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3756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</w:tr>
      <w:tr w:rsidR="002621EE" w:rsidTr="009E3EDC">
        <w:trPr>
          <w:trHeight w:val="1081"/>
        </w:trPr>
        <w:tc>
          <w:tcPr>
            <w:tcW w:w="2299" w:type="dxa"/>
          </w:tcPr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  <w:r>
              <w:lastRenderedPageBreak/>
              <w:t>How is the economy affected by these weather patterns?</w:t>
            </w: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4024" w:type="dxa"/>
          </w:tcPr>
          <w:p w:rsidR="002621EE" w:rsidRDefault="002621EE" w:rsidP="003D3D3A">
            <w:pPr>
              <w:pStyle w:val="ListParagraph"/>
              <w:tabs>
                <w:tab w:val="left" w:pos="5085"/>
              </w:tabs>
            </w:pPr>
          </w:p>
        </w:tc>
        <w:tc>
          <w:tcPr>
            <w:tcW w:w="3756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</w:tr>
      <w:tr w:rsidR="002621EE" w:rsidTr="009E3EDC">
        <w:trPr>
          <w:trHeight w:val="2151"/>
        </w:trPr>
        <w:tc>
          <w:tcPr>
            <w:tcW w:w="2299" w:type="dxa"/>
          </w:tcPr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  <w:r>
              <w:t xml:space="preserve">Overall </w:t>
            </w: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  <w:r>
              <w:t>Weather impacts:</w:t>
            </w: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  <w:p w:rsidR="002621EE" w:rsidRDefault="002621EE" w:rsidP="002621EE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4024" w:type="dxa"/>
          </w:tcPr>
          <w:p w:rsidR="002621EE" w:rsidRDefault="002621EE" w:rsidP="003D3D3A">
            <w:pPr>
              <w:pStyle w:val="ListParagraph"/>
              <w:tabs>
                <w:tab w:val="left" w:pos="5085"/>
              </w:tabs>
            </w:pPr>
          </w:p>
        </w:tc>
        <w:tc>
          <w:tcPr>
            <w:tcW w:w="3756" w:type="dxa"/>
          </w:tcPr>
          <w:p w:rsidR="002621EE" w:rsidRDefault="002621EE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</w:tr>
      <w:tr w:rsidR="003D3D3A" w:rsidTr="009E3EDC">
        <w:trPr>
          <w:trHeight w:val="2151"/>
        </w:trPr>
        <w:tc>
          <w:tcPr>
            <w:tcW w:w="2299" w:type="dxa"/>
          </w:tcPr>
          <w:p w:rsidR="00474CA3" w:rsidRDefault="00474CA3" w:rsidP="003D60BF">
            <w:pPr>
              <w:pStyle w:val="ListParagraph"/>
              <w:tabs>
                <w:tab w:val="left" w:pos="5085"/>
              </w:tabs>
              <w:ind w:left="0"/>
            </w:pPr>
            <w:r>
              <w:t>Overall Weather Changes:</w:t>
            </w:r>
          </w:p>
          <w:p w:rsidR="00474CA3" w:rsidRDefault="00474CA3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474CA3" w:rsidRDefault="00474CA3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474CA3" w:rsidRDefault="00474CA3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474CA3" w:rsidRDefault="00474CA3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474CA3" w:rsidRDefault="00474CA3" w:rsidP="003D60BF">
            <w:pPr>
              <w:pStyle w:val="ListParagraph"/>
              <w:tabs>
                <w:tab w:val="left" w:pos="5085"/>
              </w:tabs>
              <w:ind w:left="0"/>
            </w:pPr>
          </w:p>
          <w:p w:rsidR="00474CA3" w:rsidRDefault="00474CA3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4024" w:type="dxa"/>
          </w:tcPr>
          <w:p w:rsidR="003D3D3A" w:rsidRDefault="003D3D3A" w:rsidP="003D3D3A">
            <w:pPr>
              <w:pStyle w:val="ListParagraph"/>
              <w:tabs>
                <w:tab w:val="left" w:pos="5085"/>
              </w:tabs>
            </w:pPr>
          </w:p>
        </w:tc>
        <w:tc>
          <w:tcPr>
            <w:tcW w:w="3756" w:type="dxa"/>
          </w:tcPr>
          <w:p w:rsidR="003D3D3A" w:rsidRDefault="003D3D3A" w:rsidP="003D60BF">
            <w:pPr>
              <w:pStyle w:val="ListParagraph"/>
              <w:tabs>
                <w:tab w:val="left" w:pos="5085"/>
              </w:tabs>
              <w:ind w:left="0"/>
            </w:pPr>
          </w:p>
        </w:tc>
      </w:tr>
    </w:tbl>
    <w:p w:rsidR="00C7409C" w:rsidRDefault="00000E68" w:rsidP="00C7409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62245CCF" wp14:editId="280955E8">
            <wp:simplePos x="0" y="0"/>
            <wp:positionH relativeFrom="column">
              <wp:posOffset>3191510</wp:posOffset>
            </wp:positionH>
            <wp:positionV relativeFrom="paragraph">
              <wp:posOffset>137795</wp:posOffset>
            </wp:positionV>
            <wp:extent cx="3300095" cy="240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Nin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7C3B631" wp14:editId="3A3152DD">
            <wp:simplePos x="0" y="0"/>
            <wp:positionH relativeFrom="column">
              <wp:posOffset>-243840</wp:posOffset>
            </wp:positionH>
            <wp:positionV relativeFrom="paragraph">
              <wp:posOffset>128270</wp:posOffset>
            </wp:positionV>
            <wp:extent cx="3383280" cy="23926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Nino-norm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9C" w:rsidRDefault="00000E68" w:rsidP="00C7409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5142A42" wp14:editId="01A61B65">
            <wp:simplePos x="0" y="0"/>
            <wp:positionH relativeFrom="column">
              <wp:posOffset>2278380</wp:posOffset>
            </wp:positionH>
            <wp:positionV relativeFrom="paragraph">
              <wp:posOffset>2404110</wp:posOffset>
            </wp:positionV>
            <wp:extent cx="2895600" cy="195843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upwelling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5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759701" wp14:editId="262EECBD">
                <wp:simplePos x="0" y="0"/>
                <wp:positionH relativeFrom="column">
                  <wp:posOffset>4539615</wp:posOffset>
                </wp:positionH>
                <wp:positionV relativeFrom="paragraph">
                  <wp:posOffset>2456815</wp:posOffset>
                </wp:positionV>
                <wp:extent cx="1968500" cy="257810"/>
                <wp:effectExtent l="0" t="0" r="1270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39A" w:rsidRDefault="0095539A" w:rsidP="00473532">
                            <w:pPr>
                              <w:jc w:val="center"/>
                            </w:pPr>
                            <w:r>
                              <w:t>Ocean Upwelling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9701" id="Rectangle 4" o:spid="_x0000_s1026" style="position:absolute;margin-left:357.45pt;margin-top:193.45pt;width:155pt;height:20.3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" fillcolor="#4f81bd [3204]" strokecolor="#243f60 [1604]" strokeweight="2pt">
                <v:textbox>
                  <w:txbxContent>
                    <w:p w:rsidR="0095539A" w:rsidRDefault="0095539A" w:rsidP="00473532">
                      <w:pPr>
                        <w:jc w:val="center"/>
                      </w:pPr>
                      <w:r>
                        <w:t>Ocean Upwelling</w:t>
                      </w:r>
                    </w:p>
                  </w:txbxContent>
                </v:textbox>
              </v:rect>
            </w:pict>
          </mc:Fallback>
        </mc:AlternateContent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  <w:r w:rsidR="00473532">
        <w:tab/>
      </w: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</w:p>
    <w:p w:rsidR="00474CA3" w:rsidRDefault="00474CA3" w:rsidP="00C7409C">
      <w:pPr>
        <w:spacing w:after="0" w:line="240" w:lineRule="auto"/>
      </w:pPr>
      <w:r>
        <w:t>Answer Key.</w:t>
      </w:r>
    </w:p>
    <w:p w:rsidR="00FE44DC" w:rsidRDefault="00FE44DC" w:rsidP="00FE44DC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3240"/>
        <w:gridCol w:w="3798"/>
      </w:tblGrid>
      <w:tr w:rsidR="00FE44DC" w:rsidTr="00FE44DC">
        <w:tc>
          <w:tcPr>
            <w:tcW w:w="1818" w:type="dxa"/>
          </w:tcPr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Normal</w:t>
            </w:r>
          </w:p>
        </w:tc>
        <w:tc>
          <w:tcPr>
            <w:tcW w:w="3240" w:type="dxa"/>
          </w:tcPr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El Nino</w:t>
            </w:r>
            <w:r w:rsidR="00F81AED">
              <w:t xml:space="preserve"> – Warmer Waters</w:t>
            </w:r>
          </w:p>
        </w:tc>
        <w:tc>
          <w:tcPr>
            <w:tcW w:w="3798" w:type="dxa"/>
          </w:tcPr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La Nina</w:t>
            </w:r>
            <w:r w:rsidR="00F81AED">
              <w:t>-Colder Waters</w:t>
            </w:r>
          </w:p>
        </w:tc>
      </w:tr>
      <w:tr w:rsidR="00FE44DC" w:rsidTr="00FE44DC">
        <w:tc>
          <w:tcPr>
            <w:tcW w:w="1818" w:type="dxa"/>
          </w:tcPr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Normal ocean shore upwelling in Pacific Ocean – prevailing winds blow east to west.</w:t>
            </w:r>
          </w:p>
        </w:tc>
        <w:tc>
          <w:tcPr>
            <w:tcW w:w="3240" w:type="dxa"/>
          </w:tcPr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West winds weaken or reverse direction.</w:t>
            </w:r>
          </w:p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Warmer waters of western Pacific move toward coast of South America, which prevents the upwelling of cold nutrient-rich water.</w:t>
            </w:r>
          </w:p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This reduces the primary productivity and causes a decrease in some fish species.</w:t>
            </w:r>
          </w:p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Occurs between Indonesia/Australia and South America.</w:t>
            </w:r>
          </w:p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Effects of El Nino:</w:t>
            </w:r>
          </w:p>
          <w:p w:rsidR="00FE44DC" w:rsidRDefault="00FE44DC" w:rsidP="003D3D3A">
            <w:pPr>
              <w:pStyle w:val="ListParagraph"/>
              <w:numPr>
                <w:ilvl w:val="0"/>
                <w:numId w:val="2"/>
              </w:numPr>
              <w:tabs>
                <w:tab w:val="left" w:pos="5085"/>
              </w:tabs>
            </w:pPr>
            <w:r>
              <w:t>Moist air from Pacific and Gulf of Mexico inland cause violent storms and rain from California to the Midwestern states.</w:t>
            </w:r>
          </w:p>
          <w:p w:rsidR="00FE44DC" w:rsidRDefault="00FE44DC" w:rsidP="003D3D3A">
            <w:pPr>
              <w:pStyle w:val="ListParagraph"/>
              <w:numPr>
                <w:ilvl w:val="0"/>
                <w:numId w:val="2"/>
              </w:numPr>
              <w:tabs>
                <w:tab w:val="left" w:pos="5085"/>
              </w:tabs>
            </w:pPr>
            <w:r>
              <w:t>Droughts in Australia and Indonesia which cause crop failures and even forest fires.</w:t>
            </w:r>
          </w:p>
          <w:p w:rsidR="00FE44DC" w:rsidRDefault="00FE44DC" w:rsidP="003D3D3A">
            <w:pPr>
              <w:pStyle w:val="ListParagraph"/>
              <w:numPr>
                <w:ilvl w:val="0"/>
                <w:numId w:val="2"/>
              </w:numPr>
              <w:tabs>
                <w:tab w:val="left" w:pos="5085"/>
              </w:tabs>
            </w:pPr>
            <w:r>
              <w:t>Warm periods in Alaska and northeastern Canada.</w:t>
            </w:r>
          </w:p>
          <w:p w:rsidR="00FE44DC" w:rsidRDefault="00FE44DC" w:rsidP="003D3D3A">
            <w:pPr>
              <w:pStyle w:val="ListParagraph"/>
              <w:numPr>
                <w:ilvl w:val="0"/>
                <w:numId w:val="2"/>
              </w:numPr>
              <w:tabs>
                <w:tab w:val="left" w:pos="5085"/>
              </w:tabs>
            </w:pPr>
            <w:r>
              <w:t>High rainfall in western and southern South America.</w:t>
            </w:r>
          </w:p>
        </w:tc>
        <w:tc>
          <w:tcPr>
            <w:tcW w:w="3798" w:type="dxa"/>
          </w:tcPr>
          <w:p w:rsidR="00FE44DC" w:rsidRDefault="004E6224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Opposite of El Nino.</w:t>
            </w: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Cools some coastal surface water and upwelling of ocean currents returns.</w:t>
            </w: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More Atlantic ocean hurricanes.</w:t>
            </w: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Colder winters in Canada and northeastern US.</w:t>
            </w: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Warmer and drier winters in southeast and southwest US.</w:t>
            </w: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  <w:proofErr w:type="spellStart"/>
            <w:r>
              <w:t>Wetter</w:t>
            </w:r>
            <w:proofErr w:type="spellEnd"/>
            <w:r>
              <w:t xml:space="preserve"> winters in Pacific northwest.</w:t>
            </w: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Torrential rains in southeast Asia.</w:t>
            </w: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Lower wheat yields in Argentina, South America.</w:t>
            </w: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</w:p>
          <w:p w:rsidR="004E6224" w:rsidRDefault="004E6224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Wildfires in Florida.</w:t>
            </w:r>
          </w:p>
        </w:tc>
      </w:tr>
      <w:tr w:rsidR="00FE44DC" w:rsidTr="00FE44DC">
        <w:tc>
          <w:tcPr>
            <w:tcW w:w="1818" w:type="dxa"/>
          </w:tcPr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</w:p>
        </w:tc>
        <w:tc>
          <w:tcPr>
            <w:tcW w:w="3240" w:type="dxa"/>
          </w:tcPr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1977-1997:  North Pacific Alaska had cooler water – salmon bountiful</w:t>
            </w:r>
          </w:p>
          <w:p w:rsidR="00FE44DC" w:rsidRDefault="004E6224" w:rsidP="003D3D3A">
            <w:pPr>
              <w:pStyle w:val="ListParagraph"/>
              <w:tabs>
                <w:tab w:val="left" w:pos="5085"/>
              </w:tabs>
              <w:ind w:left="0"/>
            </w:pPr>
            <w:r>
              <w:t>Western US: warmer waters and salmon were diminished.</w:t>
            </w:r>
          </w:p>
        </w:tc>
        <w:tc>
          <w:tcPr>
            <w:tcW w:w="3798" w:type="dxa"/>
          </w:tcPr>
          <w:p w:rsidR="00FE44DC" w:rsidRDefault="00FE44DC" w:rsidP="003D3D3A">
            <w:pPr>
              <w:pStyle w:val="ListParagraph"/>
              <w:tabs>
                <w:tab w:val="left" w:pos="5085"/>
              </w:tabs>
              <w:ind w:left="0"/>
            </w:pPr>
          </w:p>
        </w:tc>
      </w:tr>
    </w:tbl>
    <w:p w:rsidR="00FE44DC" w:rsidRDefault="00FE44DC" w:rsidP="003D3D3A">
      <w:pPr>
        <w:pStyle w:val="ListParagraph"/>
        <w:tabs>
          <w:tab w:val="left" w:pos="5085"/>
        </w:tabs>
        <w:spacing w:after="0" w:line="240" w:lineRule="auto"/>
      </w:pPr>
    </w:p>
    <w:p w:rsidR="0095539A" w:rsidRDefault="0095539A" w:rsidP="003D3D3A">
      <w:pPr>
        <w:pStyle w:val="ListParagraph"/>
        <w:tabs>
          <w:tab w:val="left" w:pos="5085"/>
        </w:tabs>
        <w:spacing w:after="0" w:line="240" w:lineRule="auto"/>
      </w:pPr>
    </w:p>
    <w:p w:rsidR="0095539A" w:rsidRDefault="0095539A" w:rsidP="003D3D3A">
      <w:pPr>
        <w:pStyle w:val="ListParagraph"/>
        <w:tabs>
          <w:tab w:val="left" w:pos="5085"/>
        </w:tabs>
        <w:spacing w:after="0" w:line="240" w:lineRule="auto"/>
      </w:pPr>
    </w:p>
    <w:p w:rsidR="0095539A" w:rsidRDefault="0095539A" w:rsidP="003D3D3A">
      <w:pPr>
        <w:pStyle w:val="ListParagraph"/>
        <w:tabs>
          <w:tab w:val="left" w:pos="5085"/>
        </w:tabs>
        <w:spacing w:after="0" w:line="240" w:lineRule="auto"/>
      </w:pPr>
    </w:p>
    <w:p w:rsidR="0095539A" w:rsidRPr="00C7409C" w:rsidRDefault="0095539A" w:rsidP="003D3D3A">
      <w:pPr>
        <w:pStyle w:val="ListParagraph"/>
        <w:tabs>
          <w:tab w:val="left" w:pos="5085"/>
        </w:tabs>
        <w:spacing w:after="0" w:line="240" w:lineRule="auto"/>
      </w:pPr>
    </w:p>
    <w:sectPr w:rsidR="0095539A" w:rsidRPr="00C7409C" w:rsidSect="009E3ED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77" w:rsidRDefault="00C45877" w:rsidP="00C7409C">
      <w:pPr>
        <w:spacing w:after="0" w:line="240" w:lineRule="auto"/>
      </w:pPr>
      <w:r>
        <w:separator/>
      </w:r>
    </w:p>
  </w:endnote>
  <w:endnote w:type="continuationSeparator" w:id="0">
    <w:p w:rsidR="00C45877" w:rsidRDefault="00C45877" w:rsidP="00C7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77" w:rsidRDefault="00C45877" w:rsidP="00C7409C">
      <w:pPr>
        <w:spacing w:after="0" w:line="240" w:lineRule="auto"/>
      </w:pPr>
      <w:r>
        <w:separator/>
      </w:r>
    </w:p>
  </w:footnote>
  <w:footnote w:type="continuationSeparator" w:id="0">
    <w:p w:rsidR="00C45877" w:rsidRDefault="00C45877" w:rsidP="00C7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9A" w:rsidRDefault="0095539A" w:rsidP="00C7409C">
    <w:pPr>
      <w:pStyle w:val="Header"/>
    </w:pPr>
    <w:r>
      <w:tab/>
      <w:t>Name__________________________________</w:t>
    </w:r>
    <w:r w:rsidR="002A10E7">
      <w:t xml:space="preserve">                                    Date___________</w:t>
    </w:r>
    <w:r>
      <w:t xml:space="preserve"> </w:t>
    </w:r>
    <w:r w:rsidR="002A10E7">
      <w:t>Period</w:t>
    </w:r>
    <w:r>
      <w:t>_________</w:t>
    </w:r>
  </w:p>
  <w:p w:rsidR="0095539A" w:rsidRDefault="00955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16F39"/>
    <w:multiLevelType w:val="hybridMultilevel"/>
    <w:tmpl w:val="1186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296D"/>
    <w:multiLevelType w:val="hybridMultilevel"/>
    <w:tmpl w:val="7EB4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E"/>
    <w:rsid w:val="00000E68"/>
    <w:rsid w:val="0001321C"/>
    <w:rsid w:val="000D2098"/>
    <w:rsid w:val="001953A7"/>
    <w:rsid w:val="001E7C8E"/>
    <w:rsid w:val="00215ECA"/>
    <w:rsid w:val="002621EE"/>
    <w:rsid w:val="002A10E7"/>
    <w:rsid w:val="003307C9"/>
    <w:rsid w:val="003D3D3A"/>
    <w:rsid w:val="00473532"/>
    <w:rsid w:val="00474CA3"/>
    <w:rsid w:val="004E6224"/>
    <w:rsid w:val="00701861"/>
    <w:rsid w:val="00856BF6"/>
    <w:rsid w:val="00867C1F"/>
    <w:rsid w:val="0095539A"/>
    <w:rsid w:val="009D268B"/>
    <w:rsid w:val="009E3EDC"/>
    <w:rsid w:val="00A43569"/>
    <w:rsid w:val="00BA2D73"/>
    <w:rsid w:val="00C45877"/>
    <w:rsid w:val="00C7409C"/>
    <w:rsid w:val="00C842DD"/>
    <w:rsid w:val="00D41673"/>
    <w:rsid w:val="00D5662F"/>
    <w:rsid w:val="00F23264"/>
    <w:rsid w:val="00F71F0D"/>
    <w:rsid w:val="00F81AED"/>
    <w:rsid w:val="00F962E9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F47CBF-B8CC-47AA-B9F5-3FA22672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9C"/>
  </w:style>
  <w:style w:type="paragraph" w:styleId="Footer">
    <w:name w:val="footer"/>
    <w:basedOn w:val="Normal"/>
    <w:link w:val="FooterChar"/>
    <w:uiPriority w:val="99"/>
    <w:unhideWhenUsed/>
    <w:rsid w:val="00C7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9C"/>
  </w:style>
  <w:style w:type="paragraph" w:styleId="BalloonText">
    <w:name w:val="Balloon Text"/>
    <w:basedOn w:val="Normal"/>
    <w:link w:val="BalloonTextChar"/>
    <w:uiPriority w:val="99"/>
    <w:semiHidden/>
    <w:unhideWhenUsed/>
    <w:rsid w:val="00C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532"/>
    <w:pPr>
      <w:ind w:left="720"/>
      <w:contextualSpacing/>
    </w:pPr>
  </w:style>
  <w:style w:type="table" w:styleId="TableGrid">
    <w:name w:val="Table Grid"/>
    <w:basedOn w:val="TableNormal"/>
    <w:uiPriority w:val="59"/>
    <w:rsid w:val="00FE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2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AE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1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Unit xmlns="fad4b89f-0791-43d5-8317-fc7f40d26261">Chapter 15</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78FE2B8BA14B9FEFCE147B18C792" ma:contentTypeVersion="1" ma:contentTypeDescription="Create a new document." ma:contentTypeScope="" ma:versionID="e009f5dac0eea435f71b8a06dddbbbce">
  <xsd:schema xmlns:xsd="http://www.w3.org/2001/XMLSchema" xmlns:p="http://schemas.microsoft.com/office/2006/metadata/properties" xmlns:ns2="fad4b89f-0791-43d5-8317-fc7f40d26261" targetNamespace="http://schemas.microsoft.com/office/2006/metadata/properties" ma:root="true" ma:fieldsID="7e06f2f7bb3fe8ba7f9359bd76fa21f0" ns2:_="">
    <xsd:import namespace="fad4b89f-0791-43d5-8317-fc7f40d26261"/>
    <xsd:element name="properties">
      <xsd:complexType>
        <xsd:sequence>
          <xsd:element name="documentManagement">
            <xsd:complexType>
              <xsd:all>
                <xsd:element ref="ns2:Uni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d4b89f-0791-43d5-8317-fc7f40d26261" elementFormDefault="qualified">
    <xsd:import namespace="http://schemas.microsoft.com/office/2006/documentManagement/types"/>
    <xsd:element name="Unit" ma:index="8" ma:displayName="Chapter" ma:format="Dropdown" ma:internalName="Unit">
      <xsd:simpleType>
        <xsd:restriction base="dms:Choice">
          <xsd:enumeration value="Chapter 8"/>
          <xsd:enumeration value="Chapter 9"/>
          <xsd:enumeration value="Chapter 10"/>
          <xsd:enumeration value="Chapter 11"/>
          <xsd:enumeration value="Chapter 12"/>
          <xsd:enumeration value="Chapter 13"/>
          <xsd:enumeration value="Chapter 14"/>
          <xsd:enumeration value="Chapter 15"/>
          <xsd:enumeration value="Chapter 16"/>
          <xsd:enumeration value="Chapter 17"/>
          <xsd:enumeration value="Chapter 18"/>
          <xsd:enumeration value="Chapter 19"/>
          <xsd:enumeration value="Chapter 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8B143E1-97D9-4A88-BC84-E516C6A1143E}">
  <ds:schemaRefs>
    <ds:schemaRef ds:uri="http://schemas.microsoft.com/office/2006/metadata/properties"/>
    <ds:schemaRef ds:uri="fad4b89f-0791-43d5-8317-fc7f40d26261"/>
  </ds:schemaRefs>
</ds:datastoreItem>
</file>

<file path=customXml/itemProps2.xml><?xml version="1.0" encoding="utf-8"?>
<ds:datastoreItem xmlns:ds="http://schemas.openxmlformats.org/officeDocument/2006/customXml" ds:itemID="{513CD984-4A92-4936-BBBF-EBAFED224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BD011-F19D-4644-B0CF-589709798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4b89f-0791-43d5-8317-fc7f40d262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Grayslake Community High School District 127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D127</dc:creator>
  <cp:keywords/>
  <dc:description/>
  <cp:lastModifiedBy>Jain, Kajal</cp:lastModifiedBy>
  <cp:revision>3</cp:revision>
  <cp:lastPrinted>2016-03-30T11:35:00Z</cp:lastPrinted>
  <dcterms:created xsi:type="dcterms:W3CDTF">2016-03-30T11:56:00Z</dcterms:created>
  <dcterms:modified xsi:type="dcterms:W3CDTF">2016-03-30T11:58:00Z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0x010100985678FE2B8BA14B9FEFCE147B18C792</vt:lpwstr>
  </property>
</Properties>
</file>