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15A2" w:rsidRDefault="00AB2FBC">
      <w:pPr>
        <w:jc w:val="center"/>
        <w:rPr>
          <w:rFonts w:ascii="Arial Rounded MT Bold" w:hAnsi="Arial Rounded MT Bold" w:cs="Arial"/>
          <w:b/>
          <w:color w:val="76923C"/>
          <w:sz w:val="32"/>
          <w:szCs w:val="32"/>
        </w:rPr>
      </w:pPr>
      <w:r>
        <w:rPr>
          <w:rFonts w:ascii="Comic Sans MS" w:hAnsi="Comic Sans MS" w:cs="Arial"/>
          <w:b/>
          <w:noProof/>
          <w:color w:val="1F497D" w:themeColor="text2"/>
          <w:sz w:val="44"/>
          <w:szCs w:val="44"/>
          <w:lang w:eastAsia="en-US"/>
        </w:rPr>
        <w:drawing>
          <wp:anchor distT="0" distB="0" distL="114300" distR="114300" simplePos="0" relativeHeight="251658240" behindDoc="1" locked="0" layoutInCell="1" allowOverlap="1" wp14:anchorId="02FDAB2D" wp14:editId="589C8762">
            <wp:simplePos x="0" y="0"/>
            <wp:positionH relativeFrom="column">
              <wp:posOffset>5080635</wp:posOffset>
            </wp:positionH>
            <wp:positionV relativeFrom="paragraph">
              <wp:posOffset>205740</wp:posOffset>
            </wp:positionV>
            <wp:extent cx="1390650" cy="1039495"/>
            <wp:effectExtent l="0" t="0" r="0" b="8255"/>
            <wp:wrapTight wrapText="bothSides">
              <wp:wrapPolygon edited="0">
                <wp:start x="0" y="0"/>
                <wp:lineTo x="0" y="21376"/>
                <wp:lineTo x="21304" y="21376"/>
                <wp:lineTo x="213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039495"/>
                    </a:xfrm>
                    <a:prstGeom prst="rect">
                      <a:avLst/>
                    </a:prstGeom>
                    <a:noFill/>
                  </pic:spPr>
                </pic:pic>
              </a:graphicData>
            </a:graphic>
            <wp14:sizeRelH relativeFrom="page">
              <wp14:pctWidth>0</wp14:pctWidth>
            </wp14:sizeRelH>
            <wp14:sizeRelV relativeFrom="page">
              <wp14:pctHeight>0</wp14:pctHeight>
            </wp14:sizeRelV>
          </wp:anchor>
        </w:drawing>
      </w:r>
    </w:p>
    <w:p w:rsidR="00BC56EB" w:rsidRPr="00BD20BE" w:rsidRDefault="00BC56EB" w:rsidP="00403579">
      <w:pPr>
        <w:rPr>
          <w:rFonts w:ascii="Comic Sans MS" w:hAnsi="Comic Sans MS" w:cs="Arial"/>
          <w:b/>
          <w:color w:val="1F497D" w:themeColor="text2"/>
          <w:sz w:val="44"/>
          <w:szCs w:val="44"/>
        </w:rPr>
      </w:pPr>
      <w:r w:rsidRPr="00BD20BE">
        <w:rPr>
          <w:rFonts w:ascii="Comic Sans MS" w:hAnsi="Comic Sans MS" w:cs="Arial"/>
          <w:b/>
          <w:color w:val="1F497D" w:themeColor="text2"/>
          <w:sz w:val="44"/>
          <w:szCs w:val="44"/>
        </w:rPr>
        <w:t>Biology</w:t>
      </w:r>
      <w:r w:rsidR="00AB2FBC">
        <w:rPr>
          <w:rFonts w:ascii="Comic Sans MS" w:hAnsi="Comic Sans MS" w:cs="Arial"/>
          <w:b/>
          <w:color w:val="1F497D" w:themeColor="text2"/>
          <w:sz w:val="44"/>
          <w:szCs w:val="44"/>
        </w:rPr>
        <w:t xml:space="preserve"> </w:t>
      </w:r>
    </w:p>
    <w:p w:rsidR="00BC56EB" w:rsidRPr="00F03364" w:rsidRDefault="00B055A0" w:rsidP="00403579">
      <w:pPr>
        <w:rPr>
          <w:rFonts w:ascii="Comic Sans MS" w:hAnsi="Comic Sans MS" w:cs="Arial"/>
          <w:b/>
          <w:color w:val="1F497D" w:themeColor="text2"/>
          <w:sz w:val="32"/>
          <w:szCs w:val="32"/>
        </w:rPr>
      </w:pPr>
      <w:r w:rsidRPr="00F03364">
        <w:rPr>
          <w:rFonts w:ascii="Comic Sans MS" w:hAnsi="Comic Sans MS" w:cs="Arial"/>
          <w:b/>
          <w:color w:val="1F497D" w:themeColor="text2"/>
          <w:sz w:val="32"/>
          <w:szCs w:val="32"/>
        </w:rPr>
        <w:t>Fall Semester 201</w:t>
      </w:r>
      <w:r w:rsidR="007A38B6">
        <w:rPr>
          <w:rFonts w:ascii="Comic Sans MS" w:hAnsi="Comic Sans MS" w:cs="Arial"/>
          <w:b/>
          <w:color w:val="1F497D" w:themeColor="text2"/>
          <w:sz w:val="32"/>
          <w:szCs w:val="32"/>
        </w:rPr>
        <w:t>7</w:t>
      </w:r>
    </w:p>
    <w:p w:rsidR="00BC56EB" w:rsidRPr="00F03364" w:rsidRDefault="00403579" w:rsidP="00403579">
      <w:pPr>
        <w:rPr>
          <w:rFonts w:ascii="Comic Sans MS" w:hAnsi="Comic Sans MS" w:cs="Arial"/>
          <w:b/>
          <w:color w:val="1F497D" w:themeColor="text2"/>
          <w:sz w:val="32"/>
          <w:szCs w:val="32"/>
        </w:rPr>
      </w:pPr>
      <w:r>
        <w:rPr>
          <w:rFonts w:ascii="Comic Sans MS" w:hAnsi="Comic Sans MS" w:cs="Arial"/>
          <w:b/>
          <w:color w:val="1F497D" w:themeColor="text2"/>
          <w:sz w:val="32"/>
          <w:szCs w:val="32"/>
        </w:rPr>
        <w:t xml:space="preserve">Mr. </w:t>
      </w:r>
      <w:r w:rsidR="00BE6982">
        <w:rPr>
          <w:rFonts w:ascii="Comic Sans MS" w:hAnsi="Comic Sans MS" w:cs="Arial"/>
          <w:b/>
          <w:color w:val="1F497D" w:themeColor="text2"/>
          <w:sz w:val="32"/>
          <w:szCs w:val="32"/>
        </w:rPr>
        <w:t>Rhein</w:t>
      </w:r>
    </w:p>
    <w:p w:rsidR="001B5BE9" w:rsidRDefault="00BE6982" w:rsidP="00403579">
      <w:pPr>
        <w:rPr>
          <w:rFonts w:ascii="Comic Sans MS" w:hAnsi="Comic Sans MS" w:cs="Arial"/>
          <w:b/>
          <w:color w:val="1F497D" w:themeColor="text2"/>
          <w:sz w:val="32"/>
          <w:szCs w:val="32"/>
        </w:rPr>
      </w:pPr>
      <w:r>
        <w:t>Rheinm@fultonschools.org</w:t>
      </w:r>
    </w:p>
    <w:p w:rsidR="00BD20BE" w:rsidRPr="00BD20BE" w:rsidRDefault="00BD20BE" w:rsidP="00BD20BE">
      <w:pPr>
        <w:jc w:val="center"/>
        <w:rPr>
          <w:rFonts w:ascii="Comic Sans MS" w:hAnsi="Comic Sans MS" w:cs="Arial"/>
          <w:b/>
          <w:color w:val="1F497D" w:themeColor="text2"/>
          <w:sz w:val="22"/>
          <w:szCs w:val="22"/>
        </w:rPr>
      </w:pPr>
    </w:p>
    <w:p w:rsidR="00B41DD1" w:rsidRPr="00B41DD1" w:rsidRDefault="00B41DD1" w:rsidP="00B41DD1">
      <w:pPr>
        <w:widowControl/>
        <w:suppressAutoHyphens w:val="0"/>
        <w:jc w:val="center"/>
        <w:rPr>
          <w:rFonts w:ascii="Times New Roman" w:hAnsi="Times New Roman" w:cs="Times New Roman"/>
          <w:i/>
          <w:color w:val="76923C"/>
          <w:sz w:val="24"/>
          <w:szCs w:val="24"/>
          <w:u w:val="single"/>
          <w:lang w:eastAsia="en-US"/>
        </w:rPr>
      </w:pPr>
      <w:r w:rsidRPr="00B41DD1">
        <w:rPr>
          <w:i/>
          <w:color w:val="76923C"/>
          <w:u w:val="single"/>
        </w:rPr>
        <w:t>Chattahoochee High -</w:t>
      </w:r>
      <w:r w:rsidRPr="00B41DD1">
        <w:rPr>
          <w:rFonts w:ascii="Times New Roman" w:hAnsi="Times New Roman" w:cs="Times New Roman"/>
          <w:i/>
          <w:color w:val="76923C"/>
          <w:sz w:val="24"/>
          <w:szCs w:val="24"/>
          <w:u w:val="single"/>
          <w:lang w:eastAsia="en-US"/>
        </w:rPr>
        <w:t xml:space="preserve"> “A community dedicated to learning and committed to excellence”</w:t>
      </w:r>
    </w:p>
    <w:p w:rsidR="00B41DD1" w:rsidRPr="00B41DD1" w:rsidRDefault="00B41DD1" w:rsidP="00B41DD1">
      <w:pPr>
        <w:widowControl/>
        <w:suppressAutoHyphens w:val="0"/>
        <w:jc w:val="center"/>
        <w:rPr>
          <w:rFonts w:ascii="Times New Roman" w:hAnsi="Times New Roman" w:cs="Times New Roman"/>
          <w:i/>
          <w:color w:val="76923C"/>
          <w:sz w:val="24"/>
          <w:szCs w:val="24"/>
          <w:u w:val="single"/>
          <w:lang w:eastAsia="en-US"/>
        </w:rPr>
      </w:pPr>
    </w:p>
    <w:p w:rsidR="00BC56EB" w:rsidRPr="00D636AE" w:rsidRDefault="00BC56EB">
      <w:pPr>
        <w:rPr>
          <w:rFonts w:ascii="Times New Roman" w:hAnsi="Times New Roman" w:cs="Times New Roman"/>
          <w:sz w:val="24"/>
          <w:szCs w:val="24"/>
        </w:rPr>
      </w:pPr>
      <w:r>
        <w:rPr>
          <w:rFonts w:ascii="Cambria" w:hAnsi="Cambria" w:cs="Arial"/>
          <w:b/>
          <w:bCs/>
          <w:sz w:val="28"/>
          <w:szCs w:val="28"/>
          <w:u w:val="single"/>
        </w:rPr>
        <w:t>Textbook</w:t>
      </w:r>
      <w:r w:rsidRPr="00D636AE">
        <w:rPr>
          <w:rFonts w:ascii="Times New Roman" w:hAnsi="Times New Roman" w:cs="Times New Roman"/>
          <w:b/>
          <w:bCs/>
          <w:sz w:val="24"/>
          <w:szCs w:val="24"/>
          <w:u w:val="single"/>
        </w:rPr>
        <w:t>:</w:t>
      </w:r>
      <w:r w:rsidRPr="00D636AE">
        <w:rPr>
          <w:rFonts w:ascii="Times New Roman" w:hAnsi="Times New Roman" w:cs="Times New Roman"/>
          <w:b/>
          <w:bCs/>
          <w:sz w:val="24"/>
          <w:szCs w:val="24"/>
        </w:rPr>
        <w:t xml:space="preserve">  </w:t>
      </w:r>
      <w:proofErr w:type="spellStart"/>
      <w:r w:rsidRPr="00D636AE">
        <w:rPr>
          <w:rFonts w:ascii="Times New Roman" w:hAnsi="Times New Roman" w:cs="Times New Roman"/>
          <w:sz w:val="24"/>
          <w:szCs w:val="24"/>
        </w:rPr>
        <w:t>Desalle</w:t>
      </w:r>
      <w:proofErr w:type="spellEnd"/>
      <w:r w:rsidRPr="00D636AE">
        <w:rPr>
          <w:rFonts w:ascii="Times New Roman" w:hAnsi="Times New Roman" w:cs="Times New Roman"/>
          <w:sz w:val="24"/>
          <w:szCs w:val="24"/>
        </w:rPr>
        <w:t xml:space="preserve">, Rob and Michael </w:t>
      </w:r>
      <w:proofErr w:type="spellStart"/>
      <w:r w:rsidRPr="00D636AE">
        <w:rPr>
          <w:rFonts w:ascii="Times New Roman" w:hAnsi="Times New Roman" w:cs="Times New Roman"/>
          <w:sz w:val="24"/>
          <w:szCs w:val="24"/>
        </w:rPr>
        <w:t>Heithaus</w:t>
      </w:r>
      <w:proofErr w:type="spellEnd"/>
      <w:r w:rsidRPr="00D636AE">
        <w:rPr>
          <w:rFonts w:ascii="Times New Roman" w:hAnsi="Times New Roman" w:cs="Times New Roman"/>
          <w:sz w:val="24"/>
          <w:szCs w:val="24"/>
        </w:rPr>
        <w:t xml:space="preserve">. </w:t>
      </w:r>
      <w:r w:rsidR="00D636AE" w:rsidRPr="00D636AE">
        <w:rPr>
          <w:rFonts w:ascii="Times New Roman" w:hAnsi="Times New Roman" w:cs="Times New Roman"/>
          <w:sz w:val="24"/>
          <w:szCs w:val="24"/>
          <w:u w:val="single"/>
        </w:rPr>
        <w:t xml:space="preserve">Holt </w:t>
      </w:r>
      <w:r w:rsidRPr="00D636AE">
        <w:rPr>
          <w:rFonts w:ascii="Times New Roman" w:hAnsi="Times New Roman" w:cs="Times New Roman"/>
          <w:sz w:val="24"/>
          <w:szCs w:val="24"/>
          <w:u w:val="single"/>
        </w:rPr>
        <w:t>Biology.</w:t>
      </w:r>
      <w:r w:rsidRPr="00D636AE">
        <w:rPr>
          <w:rFonts w:ascii="Times New Roman" w:hAnsi="Times New Roman" w:cs="Times New Roman"/>
          <w:sz w:val="24"/>
          <w:szCs w:val="24"/>
        </w:rPr>
        <w:t xml:space="preserve"> Holt, Reinhart and Winston, 2008 ($</w:t>
      </w:r>
      <w:r w:rsidR="00D636AE" w:rsidRPr="00D636AE">
        <w:rPr>
          <w:rFonts w:ascii="Times New Roman" w:hAnsi="Times New Roman" w:cs="Times New Roman"/>
          <w:sz w:val="24"/>
          <w:szCs w:val="24"/>
        </w:rPr>
        <w:t>71.60</w:t>
      </w:r>
      <w:r w:rsidRPr="00D636AE">
        <w:rPr>
          <w:rFonts w:ascii="Times New Roman" w:hAnsi="Times New Roman" w:cs="Times New Roman"/>
          <w:sz w:val="24"/>
          <w:szCs w:val="24"/>
        </w:rPr>
        <w:t xml:space="preserve">)  </w:t>
      </w:r>
    </w:p>
    <w:p w:rsidR="00D636AE" w:rsidRPr="00D636AE" w:rsidRDefault="00D636AE">
      <w:pPr>
        <w:rPr>
          <w:rFonts w:ascii="Times New Roman" w:hAnsi="Times New Roman" w:cs="Times New Roman"/>
          <w:sz w:val="24"/>
          <w:szCs w:val="24"/>
        </w:rPr>
      </w:pPr>
      <w:r w:rsidRPr="00D636AE">
        <w:rPr>
          <w:rFonts w:ascii="Times New Roman" w:hAnsi="Times New Roman" w:cs="Times New Roman"/>
          <w:sz w:val="24"/>
          <w:szCs w:val="24"/>
        </w:rPr>
        <w:t>ISBN #</w:t>
      </w:r>
      <w:r w:rsidRPr="00D636AE">
        <w:rPr>
          <w:rFonts w:ascii="Times New Roman" w:hAnsi="Times New Roman" w:cs="Times New Roman"/>
          <w:color w:val="000000"/>
          <w:sz w:val="24"/>
          <w:szCs w:val="24"/>
          <w:lang w:eastAsia="en-US"/>
        </w:rPr>
        <w:t>9780030964015</w:t>
      </w:r>
    </w:p>
    <w:p w:rsidR="00F55210" w:rsidRPr="00D636AE" w:rsidRDefault="00F55210">
      <w:pPr>
        <w:rPr>
          <w:rFonts w:ascii="Times New Roman" w:hAnsi="Times New Roman" w:cs="Times New Roman"/>
          <w:sz w:val="24"/>
          <w:szCs w:val="24"/>
        </w:rPr>
      </w:pPr>
      <w:r w:rsidRPr="00D636AE">
        <w:rPr>
          <w:rFonts w:ascii="Times New Roman" w:hAnsi="Times New Roman" w:cs="Times New Roman"/>
          <w:sz w:val="24"/>
          <w:szCs w:val="24"/>
        </w:rPr>
        <w:t xml:space="preserve">The textbook is also available online at </w:t>
      </w:r>
      <w:hyperlink r:id="rId8" w:history="1">
        <w:r w:rsidRPr="00D636AE">
          <w:rPr>
            <w:rStyle w:val="Hyperlink"/>
            <w:rFonts w:ascii="Times New Roman" w:hAnsi="Times New Roman" w:cs="Times New Roman"/>
            <w:sz w:val="24"/>
            <w:szCs w:val="24"/>
          </w:rPr>
          <w:t>http://my.hrw.com</w:t>
        </w:r>
      </w:hyperlink>
      <w:r w:rsidRPr="00D636AE">
        <w:rPr>
          <w:rFonts w:ascii="Times New Roman" w:hAnsi="Times New Roman" w:cs="Times New Roman"/>
          <w:sz w:val="24"/>
          <w:szCs w:val="24"/>
        </w:rPr>
        <w:t xml:space="preserve">   Usernames and passwords will be distributed</w:t>
      </w:r>
    </w:p>
    <w:p w:rsidR="00F55210" w:rsidRPr="00D636AE" w:rsidRDefault="00F55210">
      <w:pPr>
        <w:rPr>
          <w:rFonts w:ascii="Times New Roman" w:hAnsi="Times New Roman" w:cs="Times New Roman"/>
          <w:sz w:val="24"/>
          <w:szCs w:val="24"/>
        </w:rPr>
      </w:pPr>
      <w:proofErr w:type="gramStart"/>
      <w:r w:rsidRPr="00D636AE">
        <w:rPr>
          <w:rFonts w:ascii="Times New Roman" w:hAnsi="Times New Roman" w:cs="Times New Roman"/>
          <w:sz w:val="24"/>
          <w:szCs w:val="24"/>
        </w:rPr>
        <w:t>in</w:t>
      </w:r>
      <w:proofErr w:type="gramEnd"/>
      <w:r w:rsidRPr="00D636AE">
        <w:rPr>
          <w:rFonts w:ascii="Times New Roman" w:hAnsi="Times New Roman" w:cs="Times New Roman"/>
          <w:sz w:val="24"/>
          <w:szCs w:val="24"/>
        </w:rPr>
        <w:t xml:space="preserve"> class.  </w:t>
      </w:r>
    </w:p>
    <w:p w:rsidR="00BC56EB" w:rsidRDefault="00BC56EB">
      <w:pPr>
        <w:rPr>
          <w:rFonts w:ascii="Times New Roman" w:hAnsi="Times New Roman" w:cs="Arial"/>
          <w:i/>
          <w:iCs/>
          <w:sz w:val="18"/>
          <w:szCs w:val="18"/>
        </w:rPr>
      </w:pPr>
    </w:p>
    <w:p w:rsidR="000104E3" w:rsidRPr="00BD20BE" w:rsidRDefault="00BC56EB">
      <w:pPr>
        <w:jc w:val="both"/>
        <w:rPr>
          <w:rFonts w:ascii="Times New Roman" w:hAnsi="Times New Roman" w:cs="Times New Roman"/>
          <w:sz w:val="22"/>
          <w:szCs w:val="22"/>
        </w:rPr>
      </w:pPr>
      <w:r>
        <w:rPr>
          <w:rFonts w:ascii="Cambria" w:hAnsi="Cambria"/>
          <w:b/>
          <w:bCs/>
          <w:sz w:val="28"/>
          <w:szCs w:val="28"/>
          <w:u w:val="single"/>
        </w:rPr>
        <w:t>Course Description</w:t>
      </w:r>
      <w:r>
        <w:rPr>
          <w:rFonts w:ascii="Cambria" w:hAnsi="Cambria"/>
          <w:b/>
          <w:bCs/>
          <w:sz w:val="28"/>
          <w:szCs w:val="28"/>
        </w:rPr>
        <w:t>:</w:t>
      </w:r>
      <w:r>
        <w:rPr>
          <w:rFonts w:ascii="Andalus" w:hAnsi="Andalus"/>
          <w:b/>
          <w:bCs/>
          <w:sz w:val="28"/>
          <w:szCs w:val="28"/>
        </w:rPr>
        <w:t xml:space="preserve"> </w:t>
      </w:r>
      <w:r w:rsidRPr="00BD20BE">
        <w:rPr>
          <w:rFonts w:ascii="Times New Roman" w:hAnsi="Times New Roman" w:cs="Arial"/>
          <w:sz w:val="22"/>
          <w:szCs w:val="22"/>
        </w:rPr>
        <w:t xml:space="preserve">The Biology curriculum continues students’ investigations of the life sciences </w:t>
      </w:r>
      <w:r w:rsidR="00B055A0" w:rsidRPr="00BD20BE">
        <w:rPr>
          <w:rFonts w:ascii="Times New Roman" w:hAnsi="Times New Roman" w:cs="Arial"/>
          <w:sz w:val="22"/>
          <w:szCs w:val="22"/>
        </w:rPr>
        <w:t>that began in Grades K-8</w:t>
      </w:r>
      <w:r w:rsidRPr="00BD20BE">
        <w:rPr>
          <w:rFonts w:ascii="Times New Roman" w:hAnsi="Times New Roman" w:cs="Arial"/>
          <w:sz w:val="22"/>
          <w:szCs w:val="22"/>
        </w:rPr>
        <w:t xml:space="preserve">. The course is designed to provide students with the necessary knowledge and skills to become literate, knowledgeable, and proficient in biology. Biology extends the life sciences to more abstract concepts including: interdependence of organisms; the relationship between matter, energy, and organisms; </w:t>
      </w:r>
      <w:r w:rsidRPr="00BD20BE">
        <w:rPr>
          <w:rFonts w:ascii="Times New Roman" w:hAnsi="Times New Roman" w:cs="Times New Roman"/>
          <w:sz w:val="22"/>
          <w:szCs w:val="22"/>
        </w:rPr>
        <w:t xml:space="preserve">the behavior of organisms; and evolution. These concepts are investigated through laboratory experiences and fieldwork designed for students to develop appropriate knowledge and skills in science as inquiry. </w:t>
      </w:r>
    </w:p>
    <w:p w:rsidR="000104E3" w:rsidRPr="00BD20BE" w:rsidRDefault="000104E3">
      <w:pPr>
        <w:jc w:val="both"/>
        <w:rPr>
          <w:rFonts w:ascii="Times New Roman" w:hAnsi="Times New Roman" w:cs="Times New Roman"/>
          <w:sz w:val="22"/>
          <w:szCs w:val="22"/>
        </w:rPr>
      </w:pPr>
    </w:p>
    <w:p w:rsidR="000104E3" w:rsidRPr="00BD20BE" w:rsidRDefault="00BC56EB">
      <w:pPr>
        <w:jc w:val="both"/>
        <w:rPr>
          <w:rFonts w:ascii="Times New Roman" w:hAnsi="Times New Roman" w:cs="Arial"/>
          <w:color w:val="000000"/>
          <w:sz w:val="22"/>
          <w:szCs w:val="22"/>
        </w:rPr>
      </w:pPr>
      <w:r w:rsidRPr="00BD20BE">
        <w:rPr>
          <w:rFonts w:ascii="Times New Roman" w:hAnsi="Times New Roman" w:cs="Times New Roman"/>
          <w:sz w:val="22"/>
          <w:szCs w:val="22"/>
        </w:rPr>
        <w:t xml:space="preserve">This course will include the </w:t>
      </w:r>
      <w:r w:rsidR="001B5BE9" w:rsidRPr="00BD20BE">
        <w:rPr>
          <w:rFonts w:ascii="Times New Roman" w:hAnsi="Times New Roman" w:cs="Times New Roman"/>
          <w:sz w:val="22"/>
          <w:szCs w:val="22"/>
        </w:rPr>
        <w:t>Georgia Milestones End of Course Test (GMEOC</w:t>
      </w:r>
      <w:r w:rsidRPr="00BD20BE">
        <w:rPr>
          <w:rFonts w:ascii="Times New Roman" w:hAnsi="Times New Roman" w:cs="Times New Roman"/>
          <w:sz w:val="22"/>
          <w:szCs w:val="22"/>
        </w:rPr>
        <w:t xml:space="preserve">) for Biology. The </w:t>
      </w:r>
      <w:r w:rsidR="001B5BE9" w:rsidRPr="00BD20BE">
        <w:rPr>
          <w:rFonts w:ascii="Times New Roman" w:hAnsi="Times New Roman" w:cs="Times New Roman"/>
          <w:sz w:val="22"/>
          <w:szCs w:val="22"/>
        </w:rPr>
        <w:t>GMEOC</w:t>
      </w:r>
      <w:r w:rsidRPr="00BD20BE">
        <w:rPr>
          <w:rFonts w:ascii="Times New Roman" w:hAnsi="Times New Roman" w:cs="Times New Roman"/>
          <w:sz w:val="22"/>
          <w:szCs w:val="22"/>
        </w:rPr>
        <w:t xml:space="preserve"> will serv</w:t>
      </w:r>
      <w:r w:rsidR="00B055A0" w:rsidRPr="00BD20BE">
        <w:rPr>
          <w:rFonts w:ascii="Times New Roman" w:hAnsi="Times New Roman" w:cs="Times New Roman"/>
          <w:sz w:val="22"/>
          <w:szCs w:val="22"/>
        </w:rPr>
        <w:t>e as the</w:t>
      </w:r>
      <w:r w:rsidR="000104E3" w:rsidRPr="00BD20BE">
        <w:rPr>
          <w:rFonts w:ascii="Times New Roman" w:hAnsi="Times New Roman" w:cs="Times New Roman"/>
          <w:sz w:val="22"/>
          <w:szCs w:val="22"/>
        </w:rPr>
        <w:t xml:space="preserve"> Spring</w:t>
      </w:r>
      <w:r w:rsidR="00B055A0" w:rsidRPr="00BD20BE">
        <w:rPr>
          <w:rFonts w:ascii="Times New Roman" w:hAnsi="Times New Roman" w:cs="Times New Roman"/>
          <w:sz w:val="22"/>
          <w:szCs w:val="22"/>
        </w:rPr>
        <w:t xml:space="preserve"> Final Exam, which is 20</w:t>
      </w:r>
      <w:r w:rsidRPr="00BD20BE">
        <w:rPr>
          <w:rFonts w:ascii="Times New Roman" w:hAnsi="Times New Roman" w:cs="Times New Roman"/>
          <w:sz w:val="22"/>
          <w:szCs w:val="22"/>
        </w:rPr>
        <w:t>% of the 2</w:t>
      </w:r>
      <w:r w:rsidRPr="00BD20BE">
        <w:rPr>
          <w:rFonts w:ascii="Times New Roman" w:hAnsi="Times New Roman" w:cs="Times New Roman"/>
          <w:sz w:val="22"/>
          <w:szCs w:val="22"/>
          <w:vertAlign w:val="superscript"/>
        </w:rPr>
        <w:t>nd</w:t>
      </w:r>
      <w:r w:rsidR="001B5BE9" w:rsidRPr="00BD20BE">
        <w:rPr>
          <w:rFonts w:ascii="Times New Roman" w:hAnsi="Times New Roman" w:cs="Times New Roman"/>
          <w:sz w:val="22"/>
          <w:szCs w:val="22"/>
        </w:rPr>
        <w:t xml:space="preserve"> semester grade. The GMEOC</w:t>
      </w:r>
      <w:r w:rsidRPr="00BD20BE">
        <w:rPr>
          <w:rFonts w:ascii="Times New Roman" w:hAnsi="Times New Roman" w:cs="Times New Roman"/>
          <w:sz w:val="22"/>
          <w:szCs w:val="22"/>
        </w:rPr>
        <w:t xml:space="preserve"> is a cumulative exam that covers the entire Biology curriculum and is administered in the </w:t>
      </w:r>
      <w:r w:rsidR="006D5E27" w:rsidRPr="00BD20BE">
        <w:rPr>
          <w:rFonts w:ascii="Times New Roman" w:hAnsi="Times New Roman" w:cs="Times New Roman"/>
          <w:sz w:val="22"/>
          <w:szCs w:val="22"/>
        </w:rPr>
        <w:t>spring</w:t>
      </w:r>
      <w:r w:rsidRPr="00BD20BE">
        <w:rPr>
          <w:rFonts w:ascii="Times New Roman" w:hAnsi="Times New Roman" w:cs="Times New Roman"/>
          <w:sz w:val="22"/>
          <w:szCs w:val="22"/>
        </w:rPr>
        <w:t xml:space="preserve"> as required by the State Board of Education. All studen</w:t>
      </w:r>
      <w:r w:rsidR="001B5BE9" w:rsidRPr="00BD20BE">
        <w:rPr>
          <w:rFonts w:ascii="Times New Roman" w:hAnsi="Times New Roman" w:cs="Times New Roman"/>
          <w:sz w:val="22"/>
          <w:szCs w:val="22"/>
        </w:rPr>
        <w:t>ts are required to take the GMEOC</w:t>
      </w:r>
      <w:r w:rsidRPr="00BD20BE">
        <w:rPr>
          <w:rFonts w:ascii="Times New Roman" w:hAnsi="Times New Roman" w:cs="Times New Roman"/>
          <w:sz w:val="22"/>
          <w:szCs w:val="22"/>
        </w:rPr>
        <w:t xml:space="preserve"> in order to receive</w:t>
      </w:r>
      <w:r w:rsidR="001B5BE9" w:rsidRPr="00BD20BE">
        <w:rPr>
          <w:rFonts w:ascii="Times New Roman" w:hAnsi="Times New Roman" w:cs="Times New Roman"/>
          <w:sz w:val="22"/>
          <w:szCs w:val="22"/>
        </w:rPr>
        <w:t xml:space="preserve"> credit for the course. The GMEOC</w:t>
      </w:r>
      <w:r w:rsidRPr="00BD20BE">
        <w:rPr>
          <w:rFonts w:ascii="Times New Roman" w:hAnsi="Times New Roman" w:cs="Times New Roman"/>
          <w:sz w:val="22"/>
          <w:szCs w:val="22"/>
        </w:rPr>
        <w:t xml:space="preserve"> will be administered</w:t>
      </w:r>
      <w:r w:rsidR="001737EE" w:rsidRPr="00BD20BE">
        <w:rPr>
          <w:rFonts w:ascii="Times New Roman" w:hAnsi="Times New Roman" w:cs="Times New Roman"/>
          <w:sz w:val="22"/>
          <w:szCs w:val="22"/>
        </w:rPr>
        <w:t xml:space="preserve"> in the window of</w:t>
      </w:r>
      <w:r w:rsidRPr="00BD20BE">
        <w:rPr>
          <w:rFonts w:ascii="Times New Roman" w:hAnsi="Times New Roman" w:cs="Times New Roman"/>
          <w:sz w:val="22"/>
          <w:szCs w:val="22"/>
        </w:rPr>
        <w:t xml:space="preserve"> </w:t>
      </w:r>
      <w:r w:rsidR="00403579">
        <w:rPr>
          <w:rFonts w:ascii="Times New Roman" w:hAnsi="Times New Roman" w:cs="Times New Roman"/>
          <w:color w:val="000000"/>
          <w:sz w:val="22"/>
          <w:szCs w:val="22"/>
        </w:rPr>
        <w:t>late April - May</w:t>
      </w:r>
      <w:r w:rsidR="00BB0C37" w:rsidRPr="00BD20BE">
        <w:rPr>
          <w:rFonts w:ascii="Times New Roman" w:hAnsi="Times New Roman" w:cs="Times New Roman"/>
          <w:color w:val="000000"/>
          <w:sz w:val="22"/>
          <w:szCs w:val="22"/>
        </w:rPr>
        <w:t xml:space="preserve">. </w:t>
      </w:r>
      <w:r w:rsidRPr="00BD20BE">
        <w:rPr>
          <w:rFonts w:ascii="Times New Roman" w:hAnsi="Times New Roman" w:cs="Times New Roman"/>
          <w:color w:val="000000"/>
          <w:sz w:val="22"/>
          <w:szCs w:val="22"/>
        </w:rPr>
        <w:t xml:space="preserve"> </w:t>
      </w:r>
    </w:p>
    <w:p w:rsidR="00B055A0" w:rsidRDefault="00B055A0">
      <w:pPr>
        <w:jc w:val="both"/>
        <w:rPr>
          <w:rFonts w:ascii="Times New Roman" w:hAnsi="Times New Roman" w:cs="Arial"/>
          <w:color w:val="000000"/>
          <w:sz w:val="24"/>
          <w:szCs w:val="24"/>
        </w:rPr>
      </w:pPr>
    </w:p>
    <w:p w:rsidR="00BC56EB" w:rsidRDefault="00BC56EB">
      <w:pPr>
        <w:rPr>
          <w:rFonts w:ascii="Cambria" w:hAnsi="Cambria"/>
          <w:b/>
          <w:bCs/>
          <w:sz w:val="28"/>
          <w:szCs w:val="28"/>
        </w:rPr>
      </w:pPr>
      <w:r>
        <w:rPr>
          <w:rFonts w:ascii="Cambria" w:hAnsi="Cambria"/>
          <w:b/>
          <w:bCs/>
          <w:sz w:val="28"/>
          <w:szCs w:val="28"/>
          <w:u w:val="single"/>
        </w:rPr>
        <w:t>Outcome:</w:t>
      </w:r>
      <w:r>
        <w:rPr>
          <w:rFonts w:ascii="Cambria" w:hAnsi="Cambria"/>
          <w:b/>
          <w:bCs/>
          <w:sz w:val="28"/>
          <w:szCs w:val="28"/>
        </w:rPr>
        <w:t xml:space="preserve"> </w:t>
      </w:r>
    </w:p>
    <w:p w:rsidR="00BC56EB" w:rsidRPr="00BD20BE" w:rsidRDefault="00BC56EB">
      <w:pPr>
        <w:rPr>
          <w:rFonts w:ascii="Times New Roman" w:hAnsi="Times New Roman" w:cs="Arial"/>
          <w:sz w:val="22"/>
          <w:szCs w:val="22"/>
        </w:rPr>
      </w:pPr>
      <w:r w:rsidRPr="00BD20BE">
        <w:rPr>
          <w:rFonts w:ascii="Times New Roman" w:hAnsi="Times New Roman" w:cs="Arial"/>
          <w:sz w:val="22"/>
          <w:szCs w:val="22"/>
        </w:rPr>
        <w:t>At the end of this course students should be able to:</w:t>
      </w:r>
    </w:p>
    <w:p w:rsidR="00BC56EB" w:rsidRPr="00BD20BE" w:rsidRDefault="00BC56EB">
      <w:pPr>
        <w:numPr>
          <w:ilvl w:val="0"/>
          <w:numId w:val="6"/>
        </w:numPr>
        <w:rPr>
          <w:rFonts w:ascii="Times New Roman" w:hAnsi="Times New Roman" w:cs="Arial"/>
          <w:sz w:val="22"/>
          <w:szCs w:val="22"/>
        </w:rPr>
      </w:pPr>
      <w:r w:rsidRPr="00BD20BE">
        <w:rPr>
          <w:rFonts w:ascii="Times New Roman" w:hAnsi="Times New Roman" w:cs="Arial"/>
          <w:sz w:val="22"/>
          <w:szCs w:val="22"/>
        </w:rPr>
        <w:t>Use appropriate scientific tools to observe, record, organize, analyze, interpret, write, and present the results of scientific investigations clearly and accurately.</w:t>
      </w:r>
    </w:p>
    <w:p w:rsidR="00BC56EB" w:rsidRPr="00BD20BE" w:rsidRDefault="00BC56EB">
      <w:pPr>
        <w:numPr>
          <w:ilvl w:val="0"/>
          <w:numId w:val="6"/>
        </w:numPr>
        <w:rPr>
          <w:rFonts w:ascii="Times New Roman" w:hAnsi="Times New Roman" w:cs="Arial"/>
          <w:sz w:val="22"/>
          <w:szCs w:val="22"/>
        </w:rPr>
      </w:pPr>
      <w:r w:rsidRPr="00BD20BE">
        <w:rPr>
          <w:rFonts w:ascii="Times New Roman" w:hAnsi="Times New Roman" w:cs="Arial"/>
          <w:sz w:val="22"/>
          <w:szCs w:val="22"/>
        </w:rPr>
        <w:t xml:space="preserve">Relate the importance of the chemistry life to cellular structures and functions in both prokaryotic and eukaryotic cells. </w:t>
      </w:r>
    </w:p>
    <w:p w:rsidR="00BC56EB" w:rsidRPr="00BD20BE" w:rsidRDefault="00BC56EB">
      <w:pPr>
        <w:numPr>
          <w:ilvl w:val="0"/>
          <w:numId w:val="6"/>
        </w:numPr>
        <w:rPr>
          <w:rFonts w:ascii="Times New Roman" w:hAnsi="Times New Roman" w:cs="Arial"/>
          <w:sz w:val="22"/>
          <w:szCs w:val="22"/>
        </w:rPr>
      </w:pPr>
      <w:r w:rsidRPr="00BD20BE">
        <w:rPr>
          <w:rFonts w:ascii="Times New Roman" w:hAnsi="Times New Roman" w:cs="Arial"/>
          <w:sz w:val="22"/>
          <w:szCs w:val="22"/>
        </w:rPr>
        <w:t>Describe and explain the role of DNA and RNA in transfer of traits to successive generations under both asexual and sexual situations.</w:t>
      </w:r>
    </w:p>
    <w:p w:rsidR="00BC56EB" w:rsidRPr="00BD20BE" w:rsidRDefault="00BC56EB">
      <w:pPr>
        <w:numPr>
          <w:ilvl w:val="0"/>
          <w:numId w:val="6"/>
        </w:numPr>
        <w:rPr>
          <w:rFonts w:ascii="Times New Roman" w:hAnsi="Times New Roman" w:cs="Arial"/>
          <w:sz w:val="22"/>
          <w:szCs w:val="22"/>
        </w:rPr>
      </w:pPr>
      <w:r w:rsidRPr="00BD20BE">
        <w:rPr>
          <w:rFonts w:ascii="Times New Roman" w:hAnsi="Times New Roman" w:cs="Arial"/>
          <w:sz w:val="22"/>
          <w:szCs w:val="22"/>
        </w:rPr>
        <w:t>Explain the evolutionary basis of modern classification.</w:t>
      </w:r>
    </w:p>
    <w:p w:rsidR="00BC56EB" w:rsidRPr="00BD20BE" w:rsidRDefault="00BC56EB">
      <w:pPr>
        <w:numPr>
          <w:ilvl w:val="0"/>
          <w:numId w:val="6"/>
        </w:numPr>
        <w:rPr>
          <w:rFonts w:ascii="Times New Roman" w:hAnsi="Times New Roman" w:cs="Arial"/>
          <w:sz w:val="22"/>
          <w:szCs w:val="22"/>
        </w:rPr>
      </w:pPr>
      <w:r w:rsidRPr="00BD20BE">
        <w:rPr>
          <w:rFonts w:ascii="Times New Roman" w:hAnsi="Times New Roman" w:cs="Arial"/>
          <w:sz w:val="22"/>
          <w:szCs w:val="22"/>
        </w:rPr>
        <w:t>Trace the history of the theory of evolution and evaluate the role of natural selection in the development of the theory.</w:t>
      </w:r>
    </w:p>
    <w:p w:rsidR="00BC56EB" w:rsidRPr="00BD20BE" w:rsidRDefault="00BC56EB">
      <w:pPr>
        <w:numPr>
          <w:ilvl w:val="0"/>
          <w:numId w:val="6"/>
        </w:numPr>
        <w:rPr>
          <w:rFonts w:ascii="Times New Roman" w:hAnsi="Times New Roman" w:cs="Arial"/>
          <w:sz w:val="22"/>
          <w:szCs w:val="22"/>
        </w:rPr>
      </w:pPr>
      <w:r w:rsidRPr="00BD20BE">
        <w:rPr>
          <w:rFonts w:ascii="Times New Roman" w:hAnsi="Times New Roman" w:cs="Arial"/>
          <w:sz w:val="22"/>
          <w:szCs w:val="22"/>
        </w:rPr>
        <w:t>Relate the complexity of organisms to how they obtain, transform, transport, release, and eliminate matter and energy.</w:t>
      </w:r>
    </w:p>
    <w:p w:rsidR="00646D2F" w:rsidRPr="00BD20BE" w:rsidRDefault="00BC56EB" w:rsidP="00BD20BE">
      <w:pPr>
        <w:numPr>
          <w:ilvl w:val="0"/>
          <w:numId w:val="6"/>
        </w:numPr>
        <w:rPr>
          <w:rFonts w:ascii="Times New Roman" w:hAnsi="Times New Roman" w:cs="Arial"/>
          <w:color w:val="9966CC"/>
          <w:sz w:val="22"/>
          <w:szCs w:val="22"/>
        </w:rPr>
      </w:pPr>
      <w:r w:rsidRPr="00BD20BE">
        <w:rPr>
          <w:rFonts w:ascii="Times New Roman" w:hAnsi="Times New Roman" w:cs="Arial"/>
          <w:sz w:val="22"/>
          <w:szCs w:val="22"/>
        </w:rPr>
        <w:t>Investigate and assess the interdependence between organisms and on the flow of matter within their ecosystems.</w:t>
      </w:r>
      <w:r w:rsidRPr="00BD20BE">
        <w:rPr>
          <w:rFonts w:ascii="Times New Roman" w:hAnsi="Times New Roman" w:cs="Arial"/>
          <w:color w:val="9966CC"/>
          <w:sz w:val="22"/>
          <w:szCs w:val="22"/>
        </w:rPr>
        <w:t xml:space="preserve"> </w:t>
      </w:r>
    </w:p>
    <w:p w:rsidR="00893381" w:rsidRDefault="00893381">
      <w:pPr>
        <w:rPr>
          <w:rFonts w:ascii="Cambria" w:hAnsi="Cambria" w:cs="Tahoma"/>
          <w:b/>
          <w:bCs/>
          <w:sz w:val="28"/>
          <w:szCs w:val="28"/>
          <w:u w:val="single"/>
        </w:rPr>
      </w:pPr>
    </w:p>
    <w:p w:rsidR="00BC56EB" w:rsidRDefault="00BC56EB">
      <w:pPr>
        <w:rPr>
          <w:rFonts w:ascii="Cambria" w:hAnsi="Cambria" w:cs="Tahoma"/>
          <w:sz w:val="24"/>
          <w:szCs w:val="24"/>
        </w:rPr>
      </w:pPr>
      <w:r>
        <w:rPr>
          <w:rFonts w:ascii="Cambria" w:hAnsi="Cambria" w:cs="Tahoma"/>
          <w:b/>
          <w:bCs/>
          <w:sz w:val="28"/>
          <w:szCs w:val="28"/>
          <w:u w:val="single"/>
        </w:rPr>
        <w:t>Units and Objectives</w:t>
      </w:r>
      <w:r>
        <w:rPr>
          <w:rFonts w:ascii="Cambria" w:hAnsi="Cambria" w:cs="Tahoma"/>
          <w:sz w:val="24"/>
          <w:szCs w:val="24"/>
        </w:rPr>
        <w:t xml:space="preserve"> </w:t>
      </w:r>
    </w:p>
    <w:p w:rsidR="00BC56EB" w:rsidRDefault="00BC56EB">
      <w:pPr>
        <w:rPr>
          <w:rFonts w:ascii="Times New Roman" w:hAnsi="Times New Roman" w:cs="Tahoma"/>
          <w:i/>
          <w:sz w:val="24"/>
          <w:szCs w:val="24"/>
        </w:rPr>
      </w:pPr>
      <w:r>
        <w:rPr>
          <w:rFonts w:ascii="Times New Roman" w:hAnsi="Times New Roman" w:cs="Tahoma"/>
          <w:sz w:val="24"/>
          <w:szCs w:val="24"/>
        </w:rPr>
        <w:t xml:space="preserve">The following is a projected outline of this semester's units of study. Slight changes may be made at the discretion of the teacher. </w:t>
      </w:r>
      <w:r>
        <w:rPr>
          <w:rFonts w:ascii="Times New Roman" w:hAnsi="Times New Roman" w:cs="Tahoma"/>
          <w:i/>
          <w:sz w:val="24"/>
          <w:szCs w:val="24"/>
        </w:rPr>
        <w:t xml:space="preserve">Objectives are taken from the newly adopted Georgia Performance Standards (GPS) for Science.  </w:t>
      </w:r>
    </w:p>
    <w:p w:rsidR="00646D2F" w:rsidRDefault="00646D2F">
      <w:pPr>
        <w:rPr>
          <w:rFonts w:ascii="Times New Roman" w:hAnsi="Times New Roman" w:cs="Tahoma"/>
          <w:i/>
          <w:sz w:val="24"/>
          <w:szCs w:val="24"/>
        </w:rPr>
      </w:pPr>
    </w:p>
    <w:p w:rsidR="00646D2F" w:rsidRDefault="00646D2F">
      <w:pPr>
        <w:rPr>
          <w:rFonts w:ascii="Times New Roman" w:hAnsi="Times New Roman" w:cs="Tahoma"/>
          <w:i/>
          <w:sz w:val="24"/>
          <w:szCs w:val="24"/>
        </w:rPr>
      </w:pPr>
    </w:p>
    <w:p w:rsidR="00BC56EB" w:rsidRDefault="00BC56EB">
      <w:pPr>
        <w:rPr>
          <w:rFonts w:ascii="Times New Roman" w:hAnsi="Times New Roman" w:cs="Tahoma"/>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5"/>
        <w:gridCol w:w="8985"/>
        <w:gridCol w:w="1065"/>
      </w:tblGrid>
      <w:tr w:rsidR="00BC56EB">
        <w:tc>
          <w:tcPr>
            <w:tcW w:w="645" w:type="dxa"/>
            <w:shd w:val="clear" w:color="auto" w:fill="666600"/>
          </w:tcPr>
          <w:p w:rsidR="00BC56EB" w:rsidRDefault="00BC56EB">
            <w:pPr>
              <w:pStyle w:val="TableContents"/>
              <w:snapToGrid w:val="0"/>
              <w:jc w:val="center"/>
              <w:rPr>
                <w:rFonts w:ascii="Times New Roman" w:hAnsi="Times New Roman"/>
                <w:b/>
                <w:bCs/>
                <w:color w:val="FFFFFF"/>
                <w:sz w:val="24"/>
                <w:szCs w:val="24"/>
              </w:rPr>
            </w:pPr>
            <w:r>
              <w:rPr>
                <w:rFonts w:ascii="Times New Roman" w:hAnsi="Times New Roman"/>
                <w:b/>
                <w:bCs/>
                <w:color w:val="FFFFFF"/>
                <w:sz w:val="24"/>
                <w:szCs w:val="24"/>
              </w:rPr>
              <w:lastRenderedPageBreak/>
              <w:t>Unit</w:t>
            </w:r>
          </w:p>
        </w:tc>
        <w:tc>
          <w:tcPr>
            <w:tcW w:w="8985" w:type="dxa"/>
            <w:tcBorders>
              <w:left w:val="single" w:sz="8" w:space="0" w:color="808000"/>
            </w:tcBorders>
            <w:shd w:val="clear" w:color="auto" w:fill="666600"/>
          </w:tcPr>
          <w:p w:rsidR="00BC56EB" w:rsidRDefault="00BC56EB">
            <w:pPr>
              <w:pStyle w:val="TableContents"/>
              <w:snapToGrid w:val="0"/>
              <w:jc w:val="center"/>
              <w:rPr>
                <w:rFonts w:ascii="Times New Roman" w:hAnsi="Times New Roman"/>
                <w:b/>
                <w:bCs/>
                <w:color w:val="FFFFFF"/>
                <w:sz w:val="24"/>
                <w:szCs w:val="24"/>
              </w:rPr>
            </w:pPr>
            <w:r>
              <w:rPr>
                <w:rFonts w:ascii="Times New Roman" w:hAnsi="Times New Roman"/>
                <w:b/>
                <w:bCs/>
                <w:color w:val="FFFFFF"/>
                <w:sz w:val="24"/>
                <w:szCs w:val="24"/>
              </w:rPr>
              <w:t>Topic</w:t>
            </w:r>
          </w:p>
        </w:tc>
        <w:tc>
          <w:tcPr>
            <w:tcW w:w="1065" w:type="dxa"/>
            <w:shd w:val="clear" w:color="auto" w:fill="666600"/>
          </w:tcPr>
          <w:p w:rsidR="00BC56EB" w:rsidRDefault="00BC56EB">
            <w:pPr>
              <w:pStyle w:val="TableContents"/>
              <w:snapToGrid w:val="0"/>
              <w:jc w:val="center"/>
              <w:rPr>
                <w:rFonts w:ascii="Times New Roman" w:hAnsi="Times New Roman"/>
                <w:b/>
                <w:bCs/>
                <w:color w:val="FFFFFF"/>
                <w:sz w:val="24"/>
                <w:szCs w:val="24"/>
              </w:rPr>
            </w:pPr>
            <w:r>
              <w:rPr>
                <w:rFonts w:ascii="Times New Roman" w:hAnsi="Times New Roman"/>
                <w:b/>
                <w:bCs/>
                <w:color w:val="FFFFFF"/>
                <w:sz w:val="24"/>
                <w:szCs w:val="24"/>
              </w:rPr>
              <w:t>Duration</w:t>
            </w:r>
          </w:p>
        </w:tc>
      </w:tr>
      <w:tr w:rsidR="00BC56EB">
        <w:tc>
          <w:tcPr>
            <w:tcW w:w="645" w:type="dxa"/>
            <w:shd w:val="clear" w:color="auto" w:fill="FFFF99"/>
          </w:tcPr>
          <w:p w:rsidR="00BC56EB" w:rsidRDefault="00BC56EB">
            <w:pPr>
              <w:pStyle w:val="TableContents"/>
              <w:snapToGrid w:val="0"/>
              <w:jc w:val="center"/>
              <w:rPr>
                <w:rFonts w:ascii="Times New Roman" w:hAnsi="Times New Roman"/>
                <w:b/>
                <w:bCs/>
                <w:color w:val="000000"/>
                <w:sz w:val="24"/>
                <w:szCs w:val="24"/>
              </w:rPr>
            </w:pPr>
            <w:r>
              <w:rPr>
                <w:rFonts w:ascii="Times New Roman" w:hAnsi="Times New Roman"/>
                <w:b/>
                <w:bCs/>
                <w:color w:val="000000"/>
                <w:sz w:val="24"/>
                <w:szCs w:val="24"/>
              </w:rPr>
              <w:t>0</w:t>
            </w:r>
          </w:p>
        </w:tc>
        <w:tc>
          <w:tcPr>
            <w:tcW w:w="8985" w:type="dxa"/>
            <w:tcBorders>
              <w:left w:val="single" w:sz="8" w:space="0" w:color="808000"/>
            </w:tcBorders>
            <w:shd w:val="clear" w:color="auto" w:fill="FFFF99"/>
          </w:tcPr>
          <w:p w:rsidR="00BC56EB" w:rsidRPr="00BD20BE" w:rsidRDefault="00BC56EB">
            <w:pPr>
              <w:pStyle w:val="TableContents"/>
              <w:snapToGrid w:val="0"/>
              <w:rPr>
                <w:rFonts w:ascii="Times New Roman" w:eastAsia="Garamond" w:hAnsi="Times New Roman" w:cs="Garamond"/>
                <w:b/>
                <w:bCs/>
                <w:color w:val="000000"/>
                <w:sz w:val="22"/>
                <w:szCs w:val="22"/>
              </w:rPr>
            </w:pPr>
            <w:r w:rsidRPr="00BD20BE">
              <w:rPr>
                <w:rFonts w:ascii="Times New Roman" w:eastAsia="Garamond" w:hAnsi="Times New Roman" w:cs="Garamond"/>
                <w:b/>
                <w:bCs/>
                <w:color w:val="000000"/>
                <w:sz w:val="22"/>
                <w:szCs w:val="22"/>
                <w:u w:val="single"/>
              </w:rPr>
              <w:t>Introduction to Biology, Lab Safety and Science Skills (Chapters 1-2)</w:t>
            </w:r>
            <w:r w:rsidRPr="00BD20BE">
              <w:rPr>
                <w:rFonts w:ascii="Times New Roman" w:eastAsia="Garamond" w:hAnsi="Times New Roman" w:cs="Garamond"/>
                <w:b/>
                <w:bCs/>
                <w:color w:val="000000"/>
                <w:sz w:val="22"/>
                <w:szCs w:val="22"/>
              </w:rPr>
              <w:t xml:space="preserve"> </w:t>
            </w:r>
          </w:p>
          <w:p w:rsidR="00BC56EB" w:rsidRPr="00BD20BE" w:rsidRDefault="00BC56EB" w:rsidP="001623DE">
            <w:pPr>
              <w:rPr>
                <w:rFonts w:ascii="Times New Roman" w:eastAsia="Garamond" w:hAnsi="Times New Roman" w:cs="Tahoma"/>
                <w:color w:val="000000"/>
                <w:sz w:val="22"/>
                <w:szCs w:val="22"/>
              </w:rPr>
            </w:pPr>
            <w:r w:rsidRPr="00BD20BE">
              <w:rPr>
                <w:rFonts w:ascii="Times New Roman" w:eastAsia="Garamond" w:hAnsi="Times New Roman" w:cs="Tahoma"/>
                <w:color w:val="000000"/>
                <w:sz w:val="22"/>
                <w:szCs w:val="22"/>
              </w:rPr>
              <w:t xml:space="preserve"> </w:t>
            </w:r>
          </w:p>
        </w:tc>
        <w:tc>
          <w:tcPr>
            <w:tcW w:w="1065" w:type="dxa"/>
            <w:shd w:val="clear" w:color="auto" w:fill="FFFF99"/>
          </w:tcPr>
          <w:p w:rsidR="00BC56EB" w:rsidRDefault="00BC56EB">
            <w:pPr>
              <w:pStyle w:val="TableContents"/>
              <w:snapToGrid w:val="0"/>
              <w:jc w:val="center"/>
              <w:rPr>
                <w:rFonts w:ascii="Times New Roman" w:eastAsia="Garamond" w:hAnsi="Times New Roman" w:cs="Garamond"/>
                <w:i/>
                <w:iCs/>
                <w:color w:val="000000"/>
                <w:sz w:val="24"/>
                <w:szCs w:val="24"/>
              </w:rPr>
            </w:pPr>
            <w:r>
              <w:rPr>
                <w:rFonts w:ascii="Times New Roman" w:eastAsia="Garamond" w:hAnsi="Times New Roman" w:cs="Garamond"/>
                <w:i/>
                <w:iCs/>
                <w:color w:val="000000"/>
                <w:sz w:val="24"/>
                <w:szCs w:val="24"/>
              </w:rPr>
              <w:t>~ 1.5 weeks</w:t>
            </w:r>
          </w:p>
        </w:tc>
      </w:tr>
      <w:tr w:rsidR="00BC56EB">
        <w:tc>
          <w:tcPr>
            <w:tcW w:w="645" w:type="dxa"/>
            <w:shd w:val="clear" w:color="auto" w:fill="E6E64C"/>
          </w:tcPr>
          <w:p w:rsidR="00BC56EB" w:rsidRDefault="00BC56EB">
            <w:pPr>
              <w:pStyle w:val="TableContents"/>
              <w:snapToGrid w:val="0"/>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8985" w:type="dxa"/>
            <w:tcBorders>
              <w:left w:val="single" w:sz="8" w:space="0" w:color="808000"/>
            </w:tcBorders>
            <w:shd w:val="clear" w:color="auto" w:fill="E6E64C"/>
          </w:tcPr>
          <w:p w:rsidR="00BC56EB" w:rsidRPr="00BD20BE" w:rsidRDefault="00BC56EB">
            <w:pPr>
              <w:snapToGrid w:val="0"/>
              <w:rPr>
                <w:rFonts w:ascii="Times New Roman" w:hAnsi="Times New Roman" w:cs="Tahoma"/>
                <w:b/>
                <w:bCs/>
                <w:sz w:val="22"/>
                <w:szCs w:val="22"/>
              </w:rPr>
            </w:pPr>
            <w:r w:rsidRPr="00BD20BE">
              <w:rPr>
                <w:rFonts w:ascii="Times New Roman" w:hAnsi="Times New Roman" w:cs="Tahoma"/>
                <w:b/>
                <w:bCs/>
                <w:sz w:val="22"/>
                <w:szCs w:val="22"/>
                <w:u w:val="single"/>
              </w:rPr>
              <w:t>Ecology (Chapters 4-6)</w:t>
            </w:r>
            <w:r w:rsidRPr="00BD20BE">
              <w:rPr>
                <w:rFonts w:ascii="Times New Roman" w:hAnsi="Times New Roman" w:cs="Tahoma"/>
                <w:b/>
                <w:bCs/>
                <w:sz w:val="22"/>
                <w:szCs w:val="22"/>
              </w:rPr>
              <w:t xml:space="preserve"> </w:t>
            </w:r>
            <w:r w:rsidRPr="00BD20BE">
              <w:rPr>
                <w:rFonts w:ascii="Times New Roman" w:hAnsi="Times New Roman" w:cs="Tahoma"/>
                <w:b/>
                <w:bCs/>
                <w:sz w:val="22"/>
                <w:szCs w:val="22"/>
              </w:rPr>
              <w:tab/>
            </w:r>
            <w:r w:rsidRPr="00BD20BE">
              <w:rPr>
                <w:rFonts w:ascii="Times New Roman" w:hAnsi="Times New Roman" w:cs="Tahoma"/>
                <w:b/>
                <w:bCs/>
                <w:sz w:val="22"/>
                <w:szCs w:val="22"/>
              </w:rPr>
              <w:tab/>
            </w:r>
            <w:r w:rsidRPr="00BD20BE">
              <w:rPr>
                <w:rFonts w:ascii="Times New Roman" w:hAnsi="Times New Roman" w:cs="Tahoma"/>
                <w:b/>
                <w:bCs/>
                <w:sz w:val="22"/>
                <w:szCs w:val="22"/>
              </w:rPr>
              <w:tab/>
            </w:r>
            <w:r w:rsidRPr="00BD20BE">
              <w:rPr>
                <w:rFonts w:ascii="Times New Roman" w:hAnsi="Times New Roman" w:cs="Tahoma"/>
                <w:b/>
                <w:bCs/>
                <w:sz w:val="22"/>
                <w:szCs w:val="22"/>
              </w:rPr>
              <w:tab/>
            </w:r>
            <w:r w:rsidRPr="00BD20BE">
              <w:rPr>
                <w:rFonts w:ascii="Times New Roman" w:hAnsi="Times New Roman" w:cs="Tahoma"/>
                <w:b/>
                <w:bCs/>
                <w:sz w:val="22"/>
                <w:szCs w:val="22"/>
              </w:rPr>
              <w:tab/>
            </w:r>
            <w:r w:rsidRPr="00BD20BE">
              <w:rPr>
                <w:rFonts w:ascii="Times New Roman" w:hAnsi="Times New Roman" w:cs="Tahoma"/>
                <w:b/>
                <w:bCs/>
                <w:sz w:val="22"/>
                <w:szCs w:val="22"/>
              </w:rPr>
              <w:tab/>
            </w:r>
            <w:r w:rsidRPr="00BD20BE">
              <w:rPr>
                <w:rFonts w:ascii="Times New Roman" w:hAnsi="Times New Roman" w:cs="Tahoma"/>
                <w:b/>
                <w:bCs/>
                <w:sz w:val="22"/>
                <w:szCs w:val="22"/>
              </w:rPr>
              <w:tab/>
            </w:r>
            <w:r w:rsidRPr="00BD20BE">
              <w:rPr>
                <w:rFonts w:ascii="Times New Roman" w:hAnsi="Times New Roman" w:cs="Tahoma"/>
                <w:b/>
                <w:bCs/>
                <w:sz w:val="22"/>
                <w:szCs w:val="22"/>
              </w:rPr>
              <w:tab/>
            </w:r>
          </w:p>
          <w:p w:rsidR="001623DE" w:rsidRDefault="001623DE" w:rsidP="001623DE">
            <w:pPr>
              <w:rPr>
                <w:rFonts w:ascii="Times New Roman" w:hAnsi="Times New Roman" w:cs="Times New Roman"/>
                <w:sz w:val="24"/>
                <w:szCs w:val="24"/>
              </w:rPr>
            </w:pPr>
            <w:r>
              <w:rPr>
                <w:rFonts w:ascii="Times New Roman" w:hAnsi="Times New Roman" w:cs="Times New Roman"/>
                <w:b/>
                <w:sz w:val="24"/>
                <w:szCs w:val="24"/>
              </w:rPr>
              <w:t xml:space="preserve">SB5. Obtain, evaluate, and communicate information to assess the interdependence of all organisms on one another and their environment. </w:t>
            </w:r>
            <w:r>
              <w:rPr>
                <w:rFonts w:ascii="Times New Roman" w:hAnsi="Times New Roman" w:cs="Times New Roman"/>
                <w:sz w:val="24"/>
                <w:szCs w:val="24"/>
              </w:rPr>
              <w:br/>
              <w:t>a.   Plan and carry out investigations and analyze data to support explanations about factors affecting biodiversity and populations in ecosystems. (</w:t>
            </w:r>
            <w:r>
              <w:rPr>
                <w:rFonts w:ascii="Times New Roman" w:hAnsi="Times New Roman" w:cs="Times New Roman"/>
                <w:i/>
                <w:sz w:val="24"/>
                <w:szCs w:val="24"/>
                <w:u w:val="single"/>
              </w:rPr>
              <w:t>Clarification statement</w:t>
            </w:r>
            <w:r>
              <w:rPr>
                <w:rFonts w:ascii="Times New Roman" w:hAnsi="Times New Roman" w:cs="Times New Roman"/>
                <w:sz w:val="24"/>
                <w:szCs w:val="24"/>
              </w:rPr>
              <w:t xml:space="preserve">: Factors include population size, carrying capacity, response to limiting factors, and keystone species.) </w:t>
            </w:r>
          </w:p>
          <w:p w:rsidR="001623DE" w:rsidRDefault="001623DE" w:rsidP="001623DE">
            <w:pPr>
              <w:rPr>
                <w:rFonts w:ascii="Times New Roman" w:hAnsi="Times New Roman" w:cs="Times New Roman"/>
                <w:sz w:val="24"/>
                <w:szCs w:val="24"/>
              </w:rPr>
            </w:pPr>
            <w:r>
              <w:rPr>
                <w:rFonts w:ascii="Times New Roman" w:hAnsi="Times New Roman" w:cs="Times New Roman"/>
                <w:sz w:val="24"/>
                <w:szCs w:val="24"/>
              </w:rPr>
              <w:t xml:space="preserve">b.   Develop and use models to analyze the cycling of matter and flow of energy within ecosystems through the processes of photosynthesis and respiration. </w:t>
            </w:r>
          </w:p>
          <w:p w:rsidR="001623DE" w:rsidRDefault="001623DE" w:rsidP="001623DE">
            <w:pPr>
              <w:numPr>
                <w:ilvl w:val="0"/>
                <w:numId w:val="7"/>
              </w:numPr>
              <w:pBdr>
                <w:top w:val="nil"/>
                <w:left w:val="nil"/>
                <w:bottom w:val="nil"/>
                <w:right w:val="nil"/>
                <w:between w:val="nil"/>
              </w:pBdr>
              <w:suppressAutoHyphens w:val="0"/>
              <w:contextualSpacing/>
              <w:rPr>
                <w:rFonts w:ascii="Times New Roman" w:hAnsi="Times New Roman" w:cs="Times New Roman"/>
                <w:sz w:val="24"/>
                <w:szCs w:val="24"/>
              </w:rPr>
            </w:pPr>
            <w:r>
              <w:rPr>
                <w:rFonts w:ascii="Times New Roman" w:hAnsi="Times New Roman" w:cs="Times New Roman"/>
                <w:sz w:val="24"/>
                <w:szCs w:val="24"/>
              </w:rPr>
              <w:t xml:space="preserve">Arranging components of a food web according to energy flow. </w:t>
            </w:r>
          </w:p>
          <w:p w:rsidR="001623DE" w:rsidRDefault="001623DE" w:rsidP="001623DE">
            <w:pPr>
              <w:numPr>
                <w:ilvl w:val="0"/>
                <w:numId w:val="7"/>
              </w:numPr>
              <w:pBdr>
                <w:top w:val="nil"/>
                <w:left w:val="nil"/>
                <w:bottom w:val="nil"/>
                <w:right w:val="nil"/>
                <w:between w:val="nil"/>
              </w:pBdr>
              <w:suppressAutoHyphens w:val="0"/>
              <w:contextualSpacing/>
              <w:rPr>
                <w:rFonts w:ascii="Times New Roman" w:hAnsi="Times New Roman" w:cs="Times New Roman"/>
                <w:sz w:val="24"/>
                <w:szCs w:val="24"/>
              </w:rPr>
            </w:pPr>
            <w:r>
              <w:rPr>
                <w:rFonts w:ascii="Times New Roman" w:hAnsi="Times New Roman" w:cs="Times New Roman"/>
                <w:sz w:val="24"/>
                <w:szCs w:val="24"/>
              </w:rPr>
              <w:t xml:space="preserve">Comparing the quantity of energy in the steps of an energy pyramid. </w:t>
            </w:r>
          </w:p>
          <w:p w:rsidR="001623DE" w:rsidRDefault="001623DE" w:rsidP="001623DE">
            <w:pPr>
              <w:numPr>
                <w:ilvl w:val="0"/>
                <w:numId w:val="7"/>
              </w:numPr>
              <w:pBdr>
                <w:top w:val="nil"/>
                <w:left w:val="nil"/>
                <w:bottom w:val="nil"/>
                <w:right w:val="nil"/>
                <w:between w:val="nil"/>
              </w:pBdr>
              <w:suppressAutoHyphens w:val="0"/>
              <w:contextualSpacing/>
              <w:rPr>
                <w:rFonts w:ascii="Times New Roman" w:hAnsi="Times New Roman" w:cs="Times New Roman"/>
                <w:sz w:val="24"/>
                <w:szCs w:val="24"/>
              </w:rPr>
            </w:pPr>
            <w:r>
              <w:rPr>
                <w:rFonts w:ascii="Times New Roman" w:hAnsi="Times New Roman" w:cs="Times New Roman"/>
                <w:sz w:val="24"/>
                <w:szCs w:val="24"/>
              </w:rPr>
              <w:t>Explaining the need for cycling of major biochemical elements (C, O, N, P, and H).</w:t>
            </w:r>
          </w:p>
          <w:p w:rsidR="001623DE" w:rsidRDefault="001623DE" w:rsidP="001623DE">
            <w:pPr>
              <w:ind w:left="-23"/>
              <w:rPr>
                <w:rFonts w:ascii="Times New Roman" w:hAnsi="Times New Roman" w:cs="Times New Roman"/>
                <w:sz w:val="24"/>
                <w:szCs w:val="24"/>
              </w:rPr>
            </w:pPr>
            <w:r>
              <w:rPr>
                <w:rFonts w:ascii="Times New Roman" w:hAnsi="Times New Roman" w:cs="Times New Roman"/>
                <w:sz w:val="24"/>
                <w:szCs w:val="24"/>
              </w:rPr>
              <w:t xml:space="preserve">c.   Construct an argument to predict the impact of environmental change on the stability of an ecosystem. </w:t>
            </w:r>
          </w:p>
          <w:p w:rsidR="001623DE" w:rsidRDefault="001623DE" w:rsidP="001623DE">
            <w:pPr>
              <w:ind w:left="-23"/>
              <w:rPr>
                <w:rFonts w:ascii="Times New Roman" w:hAnsi="Times New Roman" w:cs="Times New Roman"/>
                <w:sz w:val="24"/>
                <w:szCs w:val="24"/>
              </w:rPr>
            </w:pPr>
            <w:r>
              <w:rPr>
                <w:rFonts w:ascii="Times New Roman" w:hAnsi="Times New Roman" w:cs="Times New Roman"/>
                <w:sz w:val="24"/>
                <w:szCs w:val="24"/>
              </w:rPr>
              <w:t>d.   Design a solution to reduce the impact of a human activity on the environment. (</w:t>
            </w:r>
            <w:r>
              <w:rPr>
                <w:rFonts w:ascii="Times New Roman" w:hAnsi="Times New Roman" w:cs="Times New Roman"/>
                <w:i/>
                <w:sz w:val="24"/>
                <w:szCs w:val="24"/>
                <w:u w:val="single"/>
              </w:rPr>
              <w:t>Clarification statement</w:t>
            </w:r>
            <w:r>
              <w:rPr>
                <w:rFonts w:ascii="Times New Roman" w:hAnsi="Times New Roman" w:cs="Times New Roman"/>
                <w:sz w:val="24"/>
                <w:szCs w:val="24"/>
              </w:rPr>
              <w:t xml:space="preserve">: Human activities may include chemical use, natural resources consumption, introduction of non-native species, greenhouse gas production.) </w:t>
            </w:r>
          </w:p>
          <w:p w:rsidR="00BC56EB" w:rsidRPr="00BD20BE" w:rsidRDefault="001623DE" w:rsidP="001623DE">
            <w:pPr>
              <w:numPr>
                <w:ilvl w:val="0"/>
                <w:numId w:val="7"/>
              </w:numPr>
              <w:rPr>
                <w:rFonts w:ascii="Times New Roman" w:hAnsi="Times New Roman" w:cs="Tahoma"/>
                <w:i/>
                <w:color w:val="000000"/>
                <w:sz w:val="22"/>
                <w:szCs w:val="22"/>
              </w:rPr>
            </w:pPr>
            <w:r>
              <w:rPr>
                <w:rFonts w:ascii="Times New Roman" w:hAnsi="Times New Roman" w:cs="Times New Roman"/>
                <w:sz w:val="24"/>
                <w:szCs w:val="24"/>
              </w:rPr>
              <w:t xml:space="preserve">e.   Construct explanations that predict an organism’s ability to survive within changing environmental limits (e.g., temperature, pH, drought, fire). </w:t>
            </w:r>
            <w:r>
              <w:rPr>
                <w:rFonts w:ascii="Times New Roman" w:hAnsi="Times New Roman" w:cs="Times New Roman"/>
                <w:sz w:val="24"/>
                <w:szCs w:val="24"/>
              </w:rPr>
              <w:br/>
            </w:r>
          </w:p>
        </w:tc>
        <w:tc>
          <w:tcPr>
            <w:tcW w:w="1065" w:type="dxa"/>
            <w:shd w:val="clear" w:color="auto" w:fill="E6E64C"/>
          </w:tcPr>
          <w:p w:rsidR="00BC56EB" w:rsidRDefault="001623DE">
            <w:pPr>
              <w:snapToGrid w:val="0"/>
              <w:jc w:val="center"/>
              <w:rPr>
                <w:rFonts w:ascii="Times New Roman" w:hAnsi="Times New Roman" w:cs="Tahoma"/>
                <w:i/>
                <w:iCs/>
                <w:color w:val="000000"/>
                <w:sz w:val="24"/>
                <w:szCs w:val="24"/>
              </w:rPr>
            </w:pPr>
            <w:r>
              <w:rPr>
                <w:rFonts w:ascii="Times New Roman" w:hAnsi="Times New Roman" w:cs="Tahoma"/>
                <w:i/>
                <w:iCs/>
                <w:color w:val="000000"/>
                <w:sz w:val="24"/>
                <w:szCs w:val="24"/>
              </w:rPr>
              <w:t>6-</w:t>
            </w:r>
            <w:r w:rsidR="00BC56EB">
              <w:rPr>
                <w:rFonts w:ascii="Times New Roman" w:hAnsi="Times New Roman" w:cs="Tahoma"/>
                <w:i/>
                <w:iCs/>
                <w:color w:val="000000"/>
                <w:sz w:val="24"/>
                <w:szCs w:val="24"/>
              </w:rPr>
              <w:t xml:space="preserve"> weeks</w:t>
            </w:r>
          </w:p>
        </w:tc>
      </w:tr>
      <w:tr w:rsidR="00BC56EB">
        <w:tc>
          <w:tcPr>
            <w:tcW w:w="645" w:type="dxa"/>
            <w:shd w:val="clear" w:color="auto" w:fill="FFFF99"/>
          </w:tcPr>
          <w:p w:rsidR="00BC56EB" w:rsidRDefault="00BC56EB">
            <w:pPr>
              <w:pStyle w:val="TableContents"/>
              <w:snapToGrid w:val="0"/>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8985" w:type="dxa"/>
            <w:tcBorders>
              <w:left w:val="single" w:sz="8" w:space="0" w:color="808000"/>
            </w:tcBorders>
            <w:shd w:val="clear" w:color="auto" w:fill="FFFF99"/>
          </w:tcPr>
          <w:p w:rsidR="00BC56EB" w:rsidRPr="00BD20BE" w:rsidRDefault="00BC56EB">
            <w:pPr>
              <w:snapToGrid w:val="0"/>
              <w:rPr>
                <w:rFonts w:ascii="Times New Roman" w:hAnsi="Times New Roman" w:cs="Tahoma"/>
                <w:sz w:val="22"/>
                <w:szCs w:val="22"/>
              </w:rPr>
            </w:pPr>
            <w:r w:rsidRPr="00BD20BE">
              <w:rPr>
                <w:rFonts w:ascii="Times New Roman" w:hAnsi="Times New Roman" w:cs="Tahoma"/>
                <w:b/>
                <w:bCs/>
                <w:sz w:val="22"/>
                <w:szCs w:val="22"/>
                <w:u w:val="single"/>
              </w:rPr>
              <w:t>Biochemistry (Chapter 3)</w:t>
            </w:r>
            <w:r w:rsidRPr="00BD20BE">
              <w:rPr>
                <w:rFonts w:ascii="Times New Roman" w:hAnsi="Times New Roman" w:cs="Tahoma"/>
                <w:sz w:val="22"/>
                <w:szCs w:val="22"/>
              </w:rPr>
              <w:tab/>
            </w:r>
            <w:r w:rsidRPr="00BD20BE">
              <w:rPr>
                <w:rFonts w:ascii="Times New Roman" w:hAnsi="Times New Roman" w:cs="Tahoma"/>
                <w:sz w:val="22"/>
                <w:szCs w:val="22"/>
              </w:rPr>
              <w:tab/>
            </w:r>
            <w:r w:rsidRPr="00BD20BE">
              <w:rPr>
                <w:rFonts w:ascii="Times New Roman" w:hAnsi="Times New Roman" w:cs="Tahoma"/>
                <w:sz w:val="22"/>
                <w:szCs w:val="22"/>
              </w:rPr>
              <w:tab/>
            </w:r>
            <w:r w:rsidRPr="00BD20BE">
              <w:rPr>
                <w:rFonts w:ascii="Times New Roman" w:hAnsi="Times New Roman" w:cs="Tahoma"/>
                <w:sz w:val="22"/>
                <w:szCs w:val="22"/>
              </w:rPr>
              <w:tab/>
            </w:r>
            <w:r w:rsidRPr="00BD20BE">
              <w:rPr>
                <w:rFonts w:ascii="Times New Roman" w:hAnsi="Times New Roman" w:cs="Tahoma"/>
                <w:sz w:val="22"/>
                <w:szCs w:val="22"/>
              </w:rPr>
              <w:tab/>
            </w:r>
            <w:r w:rsidRPr="00BD20BE">
              <w:rPr>
                <w:rFonts w:ascii="Times New Roman" w:hAnsi="Times New Roman" w:cs="Tahoma"/>
                <w:sz w:val="22"/>
                <w:szCs w:val="22"/>
              </w:rPr>
              <w:tab/>
            </w:r>
            <w:r w:rsidRPr="00BD20BE">
              <w:rPr>
                <w:rFonts w:ascii="Times New Roman" w:hAnsi="Times New Roman" w:cs="Tahoma"/>
                <w:sz w:val="22"/>
                <w:szCs w:val="22"/>
              </w:rPr>
              <w:tab/>
            </w:r>
            <w:r w:rsidRPr="00BD20BE">
              <w:rPr>
                <w:rFonts w:ascii="Times New Roman" w:hAnsi="Times New Roman" w:cs="Tahoma"/>
                <w:sz w:val="22"/>
                <w:szCs w:val="22"/>
              </w:rPr>
              <w:tab/>
            </w:r>
            <w:r w:rsidRPr="00BD20BE">
              <w:rPr>
                <w:rFonts w:ascii="Times New Roman" w:hAnsi="Times New Roman" w:cs="Tahoma"/>
                <w:sz w:val="22"/>
                <w:szCs w:val="22"/>
              </w:rPr>
              <w:tab/>
            </w:r>
          </w:p>
          <w:p w:rsidR="001623DE" w:rsidRDefault="00BC56EB" w:rsidP="001623DE">
            <w:pPr>
              <w:rPr>
                <w:rFonts w:ascii="Times New Roman" w:hAnsi="Times New Roman" w:cs="Times New Roman"/>
                <w:b/>
                <w:sz w:val="24"/>
                <w:szCs w:val="24"/>
              </w:rPr>
            </w:pPr>
            <w:r w:rsidRPr="00BD20BE">
              <w:rPr>
                <w:rFonts w:ascii="Times New Roman" w:hAnsi="Times New Roman" w:cs="Tahoma"/>
                <w:b/>
                <w:bCs/>
                <w:sz w:val="22"/>
                <w:szCs w:val="22"/>
              </w:rPr>
              <w:tab/>
            </w:r>
            <w:r w:rsidR="001623DE">
              <w:rPr>
                <w:rFonts w:ascii="Times New Roman" w:hAnsi="Times New Roman" w:cs="Times New Roman"/>
                <w:b/>
                <w:sz w:val="24"/>
                <w:szCs w:val="24"/>
              </w:rPr>
              <w:t>SB1. Obtain, evaluate, and communicate information to analyze the nature of the relationships between structures and functions in living cells.</w:t>
            </w:r>
          </w:p>
          <w:p w:rsidR="001623DE" w:rsidRDefault="001623DE" w:rsidP="001623DE">
            <w:pPr>
              <w:rPr>
                <w:rFonts w:ascii="Times New Roman" w:hAnsi="Times New Roman" w:cs="Times New Roman"/>
                <w:sz w:val="24"/>
                <w:szCs w:val="24"/>
              </w:rPr>
            </w:pPr>
            <w:r>
              <w:rPr>
                <w:rFonts w:ascii="Times New Roman" w:hAnsi="Times New Roman" w:cs="Times New Roman"/>
                <w:sz w:val="24"/>
                <w:szCs w:val="24"/>
              </w:rPr>
              <w:t>c.   Construct arguments supported by evidence to relate the structure of macromolecules (carbohydrates, proteins, lipids, and nucleic acids) to their interactions in carrying out cellular processes. (</w:t>
            </w:r>
            <w:r>
              <w:rPr>
                <w:rFonts w:ascii="Times New Roman" w:hAnsi="Times New Roman" w:cs="Times New Roman"/>
                <w:i/>
                <w:sz w:val="24"/>
                <w:szCs w:val="24"/>
                <w:u w:val="single"/>
              </w:rPr>
              <w:t>Clarification statement</w:t>
            </w:r>
            <w:r>
              <w:rPr>
                <w:rFonts w:ascii="Times New Roman" w:hAnsi="Times New Roman" w:cs="Times New Roman"/>
                <w:sz w:val="24"/>
                <w:szCs w:val="24"/>
              </w:rPr>
              <w:t>: The function of proteins as enzymes is limited to a conceptual understanding.)</w:t>
            </w:r>
          </w:p>
          <w:p w:rsidR="001623DE" w:rsidRDefault="001623DE" w:rsidP="001623DE">
            <w:pPr>
              <w:rPr>
                <w:rFonts w:ascii="Times New Roman" w:hAnsi="Times New Roman" w:cs="Times New Roman"/>
              </w:rPr>
            </w:pPr>
          </w:p>
          <w:p w:rsidR="00F55210" w:rsidRPr="00BD20BE" w:rsidRDefault="00F55210" w:rsidP="001623DE">
            <w:pPr>
              <w:rPr>
                <w:rFonts w:ascii="Times New Roman" w:hAnsi="Times New Roman" w:cs="Tahoma"/>
                <w:sz w:val="22"/>
                <w:szCs w:val="22"/>
              </w:rPr>
            </w:pPr>
          </w:p>
          <w:p w:rsidR="00BC56EB" w:rsidRPr="00BD20BE" w:rsidRDefault="00BC56EB">
            <w:pPr>
              <w:rPr>
                <w:rFonts w:ascii="Times New Roman" w:hAnsi="Times New Roman" w:cs="Tahoma"/>
                <w:sz w:val="22"/>
                <w:szCs w:val="22"/>
              </w:rPr>
            </w:pPr>
            <w:r w:rsidRPr="00BD20BE">
              <w:rPr>
                <w:rFonts w:ascii="Times New Roman" w:hAnsi="Times New Roman" w:cs="Tahoma"/>
                <w:b/>
                <w:bCs/>
                <w:sz w:val="22"/>
                <w:szCs w:val="22"/>
                <w:u w:val="single"/>
              </w:rPr>
              <w:t>Cellular Structure &amp; Cellular Energy (Chapters 7-9)</w:t>
            </w:r>
            <w:r w:rsidRPr="00BD20BE">
              <w:rPr>
                <w:rFonts w:ascii="Times New Roman" w:hAnsi="Times New Roman" w:cs="Tahoma"/>
                <w:sz w:val="22"/>
                <w:szCs w:val="22"/>
              </w:rPr>
              <w:tab/>
              <w:t xml:space="preserve">       </w:t>
            </w:r>
            <w:r w:rsidRPr="00BD20BE">
              <w:rPr>
                <w:rFonts w:ascii="Times New Roman" w:hAnsi="Times New Roman" w:cs="Tahoma"/>
                <w:sz w:val="22"/>
                <w:szCs w:val="22"/>
              </w:rPr>
              <w:tab/>
            </w:r>
          </w:p>
          <w:p w:rsidR="001623DE" w:rsidRDefault="001623DE" w:rsidP="001623DE">
            <w:pPr>
              <w:rPr>
                <w:rFonts w:ascii="Times New Roman" w:hAnsi="Times New Roman" w:cs="Times New Roman"/>
                <w:sz w:val="24"/>
                <w:szCs w:val="24"/>
              </w:rPr>
            </w:pPr>
            <w:r>
              <w:rPr>
                <w:rFonts w:ascii="Times New Roman" w:hAnsi="Times New Roman" w:cs="Times New Roman"/>
                <w:b/>
                <w:sz w:val="24"/>
                <w:szCs w:val="24"/>
              </w:rPr>
              <w:t xml:space="preserve">SB1. Obtain, evaluate, and communicate information to analyze the nature of the relationships between structures and functions in living cells. </w:t>
            </w:r>
            <w:r>
              <w:rPr>
                <w:rFonts w:ascii="Times New Roman" w:hAnsi="Times New Roman" w:cs="Times New Roman"/>
                <w:sz w:val="24"/>
                <w:szCs w:val="24"/>
              </w:rPr>
              <w:br/>
              <w:t xml:space="preserve">a.   Construct an explanation of how cell structures and organelles (including nucleus, cytoplasm, cell membrane, cell wall, chloroplasts, lysosome, Golgi, endoplasmic reticulum, vacuoles, ribosomes, and mitochondria) interact as a system to maintain homeostasis. </w:t>
            </w:r>
            <w:r>
              <w:rPr>
                <w:rFonts w:ascii="Times New Roman" w:hAnsi="Times New Roman" w:cs="Times New Roman"/>
                <w:sz w:val="24"/>
                <w:szCs w:val="24"/>
              </w:rPr>
              <w:br/>
              <w:t xml:space="preserve">b.   Develop and use models to explain the role of cellular reproduction (including binary fission, mitosis, and meiosis) in maintaining genetic continuity. </w:t>
            </w:r>
          </w:p>
          <w:p w:rsidR="00BC56EB" w:rsidRPr="00BD20BE" w:rsidRDefault="001623DE" w:rsidP="001623DE">
            <w:pPr>
              <w:numPr>
                <w:ilvl w:val="0"/>
                <w:numId w:val="8"/>
              </w:numPr>
              <w:rPr>
                <w:rFonts w:ascii="Times New Roman" w:hAnsi="Times New Roman" w:cs="Tahoma"/>
                <w:color w:val="000000"/>
                <w:sz w:val="22"/>
                <w:szCs w:val="22"/>
              </w:rPr>
            </w:pPr>
            <w:r>
              <w:rPr>
                <w:rFonts w:ascii="Times New Roman" w:hAnsi="Times New Roman" w:cs="Times New Roman"/>
                <w:sz w:val="24"/>
                <w:szCs w:val="24"/>
              </w:rPr>
              <w:t>d.   Plan and carry out investigations to determine the role of cellular transport (e.g., active, passive, and osmosis) in maintaining homeostasis.</w:t>
            </w:r>
            <w:r>
              <w:rPr>
                <w:rFonts w:ascii="Times New Roman" w:hAnsi="Times New Roman" w:cs="Times New Roman"/>
                <w:sz w:val="24"/>
                <w:szCs w:val="24"/>
              </w:rPr>
              <w:br/>
              <w:t xml:space="preserve">e.   Ask questions to investigate and provide explanations about the roles of photosynthesis and respiration in the cycling of matter and flow of energy within the cell (e.g., single-celled alga). </w:t>
            </w:r>
            <w:r>
              <w:rPr>
                <w:rFonts w:ascii="Times New Roman" w:hAnsi="Times New Roman" w:cs="Times New Roman"/>
                <w:sz w:val="24"/>
                <w:szCs w:val="24"/>
              </w:rPr>
              <w:br/>
              <w:t>(</w:t>
            </w:r>
            <w:r>
              <w:rPr>
                <w:rFonts w:ascii="Times New Roman" w:hAnsi="Times New Roman" w:cs="Times New Roman"/>
                <w:i/>
                <w:sz w:val="24"/>
                <w:szCs w:val="24"/>
                <w:u w:val="single"/>
              </w:rPr>
              <w:t>Clarification statement</w:t>
            </w:r>
            <w:r>
              <w:rPr>
                <w:rFonts w:ascii="Times New Roman" w:hAnsi="Times New Roman" w:cs="Times New Roman"/>
                <w:sz w:val="24"/>
                <w:szCs w:val="24"/>
              </w:rPr>
              <w:t xml:space="preserve">: Instruction should focus on understanding the inputs, outputs, and functions of photosynthesis and respiration and the functions of the major sub-processes of each including glycolysis, Krebs cycle, electron transport </w:t>
            </w:r>
            <w:r>
              <w:rPr>
                <w:rFonts w:ascii="Times New Roman" w:hAnsi="Times New Roman" w:cs="Times New Roman"/>
                <w:sz w:val="24"/>
                <w:szCs w:val="24"/>
              </w:rPr>
              <w:lastRenderedPageBreak/>
              <w:t>chain, light reactions, and Calvin cycle.)</w:t>
            </w:r>
            <w:r>
              <w:rPr>
                <w:rFonts w:ascii="Times New Roman" w:hAnsi="Times New Roman" w:cs="Times New Roman"/>
                <w:sz w:val="24"/>
                <w:szCs w:val="24"/>
              </w:rPr>
              <w:br/>
            </w:r>
          </w:p>
        </w:tc>
        <w:tc>
          <w:tcPr>
            <w:tcW w:w="1065" w:type="dxa"/>
            <w:shd w:val="clear" w:color="auto" w:fill="FFFF99"/>
          </w:tcPr>
          <w:p w:rsidR="00BC56EB" w:rsidRDefault="00BC56EB">
            <w:pPr>
              <w:snapToGrid w:val="0"/>
              <w:jc w:val="center"/>
              <w:rPr>
                <w:rFonts w:ascii="Times New Roman" w:hAnsi="Times New Roman" w:cs="Tahoma"/>
                <w:i/>
                <w:iCs/>
                <w:color w:val="000000"/>
                <w:sz w:val="24"/>
                <w:szCs w:val="24"/>
              </w:rPr>
            </w:pPr>
            <w:r>
              <w:rPr>
                <w:rFonts w:ascii="Times New Roman" w:hAnsi="Times New Roman" w:cs="Tahoma"/>
                <w:i/>
                <w:iCs/>
                <w:color w:val="000000"/>
                <w:sz w:val="24"/>
                <w:szCs w:val="24"/>
              </w:rPr>
              <w:lastRenderedPageBreak/>
              <w:t>~2.5 weeks</w:t>
            </w:r>
          </w:p>
          <w:p w:rsidR="00BC56EB" w:rsidRDefault="00BC56EB">
            <w:pPr>
              <w:jc w:val="center"/>
              <w:rPr>
                <w:rFonts w:ascii="Times New Roman" w:hAnsi="Times New Roman"/>
                <w:i/>
                <w:iCs/>
                <w:color w:val="000000"/>
                <w:sz w:val="24"/>
                <w:szCs w:val="24"/>
              </w:rPr>
            </w:pPr>
          </w:p>
          <w:p w:rsidR="00BC56EB" w:rsidRDefault="00BC56EB">
            <w:pPr>
              <w:jc w:val="center"/>
              <w:rPr>
                <w:rFonts w:ascii="Times New Roman" w:hAnsi="Times New Roman"/>
                <w:i/>
                <w:iCs/>
                <w:color w:val="000000"/>
                <w:sz w:val="24"/>
                <w:szCs w:val="24"/>
              </w:rPr>
            </w:pPr>
          </w:p>
          <w:p w:rsidR="00BC56EB" w:rsidRDefault="00BC56EB">
            <w:pPr>
              <w:jc w:val="center"/>
              <w:rPr>
                <w:rFonts w:ascii="Times New Roman" w:hAnsi="Times New Roman"/>
                <w:i/>
                <w:iCs/>
                <w:color w:val="000000"/>
                <w:sz w:val="24"/>
                <w:szCs w:val="24"/>
              </w:rPr>
            </w:pPr>
          </w:p>
          <w:p w:rsidR="00BC56EB" w:rsidRDefault="00BC56EB">
            <w:pPr>
              <w:jc w:val="center"/>
              <w:rPr>
                <w:rFonts w:ascii="Times New Roman" w:hAnsi="Times New Roman"/>
                <w:i/>
                <w:iCs/>
                <w:color w:val="000000"/>
                <w:sz w:val="24"/>
                <w:szCs w:val="24"/>
              </w:rPr>
            </w:pPr>
          </w:p>
          <w:p w:rsidR="00BC56EB" w:rsidRDefault="00BC56EB">
            <w:pPr>
              <w:jc w:val="center"/>
              <w:rPr>
                <w:rFonts w:ascii="Times New Roman" w:hAnsi="Times New Roman"/>
                <w:i/>
                <w:iCs/>
                <w:color w:val="000000"/>
                <w:sz w:val="24"/>
                <w:szCs w:val="24"/>
              </w:rPr>
            </w:pPr>
          </w:p>
          <w:p w:rsidR="00BC56EB" w:rsidRDefault="00BC56EB">
            <w:pPr>
              <w:jc w:val="center"/>
              <w:rPr>
                <w:rFonts w:ascii="Times New Roman" w:hAnsi="Times New Roman"/>
                <w:i/>
                <w:iCs/>
                <w:color w:val="000000"/>
                <w:sz w:val="24"/>
                <w:szCs w:val="24"/>
              </w:rPr>
            </w:pPr>
          </w:p>
          <w:p w:rsidR="00BC56EB" w:rsidRDefault="00BC56EB">
            <w:pPr>
              <w:jc w:val="center"/>
              <w:rPr>
                <w:rFonts w:ascii="Times New Roman" w:hAnsi="Times New Roman"/>
                <w:i/>
                <w:iCs/>
                <w:color w:val="000000"/>
                <w:sz w:val="24"/>
                <w:szCs w:val="24"/>
              </w:rPr>
            </w:pPr>
          </w:p>
          <w:p w:rsidR="00BC56EB" w:rsidRDefault="00BC56EB">
            <w:pPr>
              <w:jc w:val="center"/>
              <w:rPr>
                <w:rFonts w:ascii="Times New Roman" w:hAnsi="Times New Roman"/>
                <w:i/>
                <w:iCs/>
                <w:color w:val="000000"/>
                <w:sz w:val="24"/>
                <w:szCs w:val="24"/>
              </w:rPr>
            </w:pPr>
          </w:p>
          <w:p w:rsidR="00BC56EB" w:rsidRDefault="001623DE">
            <w:pPr>
              <w:jc w:val="center"/>
              <w:rPr>
                <w:rFonts w:ascii="Times New Roman" w:hAnsi="Times New Roman" w:cs="Tahoma"/>
                <w:i/>
                <w:iCs/>
                <w:color w:val="000000"/>
                <w:sz w:val="24"/>
                <w:szCs w:val="24"/>
              </w:rPr>
            </w:pPr>
            <w:r>
              <w:rPr>
                <w:rFonts w:ascii="Times New Roman" w:hAnsi="Times New Roman" w:cs="Tahoma"/>
                <w:i/>
                <w:iCs/>
                <w:color w:val="000000"/>
                <w:sz w:val="24"/>
                <w:szCs w:val="24"/>
              </w:rPr>
              <w:t>~ 5</w:t>
            </w:r>
            <w:r w:rsidR="00BC56EB">
              <w:rPr>
                <w:rFonts w:ascii="Times New Roman" w:hAnsi="Times New Roman" w:cs="Tahoma"/>
                <w:i/>
                <w:iCs/>
                <w:color w:val="000000"/>
                <w:sz w:val="24"/>
                <w:szCs w:val="24"/>
              </w:rPr>
              <w:t xml:space="preserve"> weeks</w:t>
            </w:r>
          </w:p>
        </w:tc>
      </w:tr>
      <w:tr w:rsidR="00BC56EB">
        <w:trPr>
          <w:trHeight w:val="1655"/>
        </w:trPr>
        <w:tc>
          <w:tcPr>
            <w:tcW w:w="645" w:type="dxa"/>
            <w:tcBorders>
              <w:bottom w:val="single" w:sz="1" w:space="0" w:color="000000"/>
            </w:tcBorders>
            <w:shd w:val="clear" w:color="auto" w:fill="E6E64C"/>
          </w:tcPr>
          <w:p w:rsidR="00BC56EB" w:rsidRDefault="00BC56EB">
            <w:pPr>
              <w:pStyle w:val="TableContents"/>
              <w:snapToGrid w:val="0"/>
              <w:jc w:val="center"/>
              <w:rPr>
                <w:rFonts w:ascii="Times New Roman" w:hAnsi="Times New Roman"/>
                <w:b/>
                <w:bCs/>
                <w:color w:val="000000"/>
                <w:sz w:val="24"/>
                <w:szCs w:val="24"/>
              </w:rPr>
            </w:pPr>
            <w:r>
              <w:rPr>
                <w:rFonts w:ascii="Times New Roman" w:hAnsi="Times New Roman"/>
                <w:b/>
                <w:bCs/>
                <w:color w:val="000000"/>
                <w:sz w:val="24"/>
                <w:szCs w:val="24"/>
              </w:rPr>
              <w:t>3</w:t>
            </w:r>
          </w:p>
        </w:tc>
        <w:tc>
          <w:tcPr>
            <w:tcW w:w="8985" w:type="dxa"/>
            <w:tcBorders>
              <w:left w:val="single" w:sz="8" w:space="0" w:color="808000"/>
              <w:bottom w:val="single" w:sz="1" w:space="0" w:color="000000"/>
            </w:tcBorders>
            <w:shd w:val="clear" w:color="auto" w:fill="E6E64C"/>
          </w:tcPr>
          <w:p w:rsidR="00BC56EB" w:rsidRDefault="00BC56EB" w:rsidP="001623DE">
            <w:pPr>
              <w:snapToGrid w:val="0"/>
              <w:rPr>
                <w:rFonts w:ascii="Times New Roman" w:hAnsi="Times New Roman" w:cs="Tahoma"/>
                <w:b/>
                <w:bCs/>
                <w:sz w:val="22"/>
                <w:szCs w:val="22"/>
                <w:u w:val="single"/>
              </w:rPr>
            </w:pPr>
            <w:r w:rsidRPr="00BD20BE">
              <w:rPr>
                <w:rFonts w:ascii="Times New Roman" w:hAnsi="Times New Roman" w:cs="Tahoma"/>
                <w:b/>
                <w:bCs/>
                <w:sz w:val="22"/>
                <w:szCs w:val="22"/>
                <w:u w:val="single"/>
              </w:rPr>
              <w:t xml:space="preserve">Mendelian Genetics, Molecular Genetics </w:t>
            </w:r>
            <w:r w:rsidR="001623DE">
              <w:rPr>
                <w:rFonts w:ascii="Times New Roman" w:hAnsi="Times New Roman" w:cs="Tahoma"/>
                <w:b/>
                <w:bCs/>
                <w:sz w:val="22"/>
                <w:szCs w:val="22"/>
                <w:u w:val="single"/>
              </w:rPr>
              <w:t>&amp; Biotechnology (Chapters 10-12)</w:t>
            </w:r>
          </w:p>
          <w:p w:rsidR="001623DE" w:rsidRDefault="001623DE" w:rsidP="001623DE">
            <w:pPr>
              <w:rPr>
                <w:rFonts w:ascii="Times New Roman" w:hAnsi="Times New Roman" w:cs="Times New Roman"/>
                <w:sz w:val="24"/>
                <w:szCs w:val="24"/>
              </w:rPr>
            </w:pPr>
            <w:r>
              <w:rPr>
                <w:rFonts w:ascii="Times New Roman" w:hAnsi="Times New Roman" w:cs="Times New Roman"/>
                <w:b/>
                <w:sz w:val="24"/>
                <w:szCs w:val="24"/>
              </w:rPr>
              <w:t xml:space="preserve">SB1. Obtain, evaluate, and communicate information to analyze the nature of the relationships between structures and functions in living cells. </w:t>
            </w:r>
            <w:r>
              <w:rPr>
                <w:rFonts w:ascii="Times New Roman" w:hAnsi="Times New Roman" w:cs="Times New Roman"/>
                <w:sz w:val="24"/>
                <w:szCs w:val="24"/>
              </w:rPr>
              <w:br/>
              <w:t xml:space="preserve">a.   Construct an explanation of how cell structures and organelles (including nucleus, cytoplasm, cell membrane, cell wall, chloroplasts, lysosome, Golgi, endoplasmic reticulum, vacuoles, ribosomes, and mitochondria) interact as a system to maintain homeostasis. </w:t>
            </w:r>
            <w:r>
              <w:rPr>
                <w:rFonts w:ascii="Times New Roman" w:hAnsi="Times New Roman" w:cs="Times New Roman"/>
                <w:sz w:val="24"/>
                <w:szCs w:val="24"/>
              </w:rPr>
              <w:br/>
              <w:t xml:space="preserve">b.   Develop and use models to explain the role of cellular reproduction (including binary fission, mitosis, and meiosis) in maintaining genetic continuity. </w:t>
            </w:r>
          </w:p>
          <w:p w:rsidR="001623DE" w:rsidRPr="001623DE" w:rsidRDefault="001623DE" w:rsidP="001623DE">
            <w:pPr>
              <w:snapToGrid w:val="0"/>
              <w:rPr>
                <w:rFonts w:ascii="Times New Roman" w:hAnsi="Times New Roman" w:cs="Tahoma"/>
                <w:b/>
                <w:bCs/>
                <w:sz w:val="22"/>
                <w:szCs w:val="22"/>
                <w:u w:val="single"/>
              </w:rPr>
            </w:pPr>
            <w:r>
              <w:rPr>
                <w:rFonts w:ascii="Times New Roman" w:hAnsi="Times New Roman" w:cs="Times New Roman"/>
                <w:sz w:val="24"/>
                <w:szCs w:val="24"/>
              </w:rPr>
              <w:t>d.   Plan and carry out investigations to determine the role of cellular transport (e.g., active, passive, and osmosis) in maintaining homeostasis.</w:t>
            </w:r>
            <w:r>
              <w:rPr>
                <w:rFonts w:ascii="Times New Roman" w:hAnsi="Times New Roman" w:cs="Times New Roman"/>
                <w:sz w:val="24"/>
                <w:szCs w:val="24"/>
              </w:rPr>
              <w:br/>
              <w:t xml:space="preserve">e.   Ask questions to investigate and provide explanations about the roles of photosynthesis and respiration in the cycling of matter and flow of energy within the cell (e.g., single-celled alga). </w:t>
            </w:r>
            <w:r>
              <w:rPr>
                <w:rFonts w:ascii="Times New Roman" w:hAnsi="Times New Roman" w:cs="Times New Roman"/>
                <w:sz w:val="24"/>
                <w:szCs w:val="24"/>
              </w:rPr>
              <w:br/>
              <w:t>(</w:t>
            </w:r>
            <w:r>
              <w:rPr>
                <w:rFonts w:ascii="Times New Roman" w:hAnsi="Times New Roman" w:cs="Times New Roman"/>
                <w:i/>
                <w:sz w:val="24"/>
                <w:szCs w:val="24"/>
                <w:u w:val="single"/>
              </w:rPr>
              <w:t>Clarification statement</w:t>
            </w:r>
            <w:r>
              <w:rPr>
                <w:rFonts w:ascii="Times New Roman" w:hAnsi="Times New Roman" w:cs="Times New Roman"/>
                <w:sz w:val="24"/>
                <w:szCs w:val="24"/>
              </w:rPr>
              <w:t>: Instruction should focus on understanding the inputs, outputs, and functions of photosynthesis and respiration and the functions of the major sub-processes of each including glycolysis, Krebs cycle, electron transport chain, light reactions, and Calvin cycle.)</w:t>
            </w:r>
            <w:r>
              <w:rPr>
                <w:rFonts w:ascii="Times New Roman" w:hAnsi="Times New Roman" w:cs="Times New Roman"/>
                <w:sz w:val="24"/>
                <w:szCs w:val="24"/>
              </w:rPr>
              <w:br/>
            </w:r>
          </w:p>
        </w:tc>
        <w:tc>
          <w:tcPr>
            <w:tcW w:w="1065" w:type="dxa"/>
            <w:tcBorders>
              <w:bottom w:val="single" w:sz="1" w:space="0" w:color="000000"/>
            </w:tcBorders>
            <w:shd w:val="clear" w:color="auto" w:fill="E6E64C"/>
          </w:tcPr>
          <w:p w:rsidR="00BC56EB" w:rsidRDefault="001623DE">
            <w:pPr>
              <w:snapToGrid w:val="0"/>
              <w:rPr>
                <w:rFonts w:ascii="Times New Roman" w:hAnsi="Times New Roman" w:cs="Tahoma"/>
                <w:i/>
                <w:iCs/>
                <w:color w:val="000000"/>
                <w:sz w:val="24"/>
                <w:szCs w:val="24"/>
              </w:rPr>
            </w:pPr>
            <w:r>
              <w:rPr>
                <w:rFonts w:ascii="Times New Roman" w:hAnsi="Times New Roman" w:cs="Tahoma"/>
                <w:i/>
                <w:iCs/>
                <w:color w:val="000000"/>
                <w:sz w:val="24"/>
                <w:szCs w:val="24"/>
              </w:rPr>
              <w:t>~ 2.5</w:t>
            </w:r>
            <w:r w:rsidR="00BC56EB">
              <w:rPr>
                <w:rFonts w:ascii="Times New Roman" w:hAnsi="Times New Roman" w:cs="Tahoma"/>
                <w:i/>
                <w:iCs/>
                <w:color w:val="000000"/>
                <w:sz w:val="24"/>
                <w:szCs w:val="24"/>
              </w:rPr>
              <w:t xml:space="preserve"> weeks</w:t>
            </w:r>
          </w:p>
        </w:tc>
      </w:tr>
    </w:tbl>
    <w:p w:rsidR="00BC56EB" w:rsidRDefault="00BC56EB"/>
    <w:p w:rsidR="00BC56EB" w:rsidRPr="00646D2F" w:rsidRDefault="00BC56EB">
      <w:pPr>
        <w:rPr>
          <w:rFonts w:ascii="Times New Roman" w:hAnsi="Times New Roman" w:cs="Times New Roman"/>
          <w:b/>
          <w:bCs/>
          <w:sz w:val="28"/>
          <w:szCs w:val="28"/>
          <w:u w:val="single"/>
        </w:rPr>
      </w:pPr>
      <w:r w:rsidRPr="00646D2F">
        <w:rPr>
          <w:rFonts w:ascii="Times New Roman" w:hAnsi="Times New Roman" w:cs="Times New Roman"/>
          <w:b/>
          <w:bCs/>
          <w:sz w:val="28"/>
          <w:szCs w:val="28"/>
          <w:u w:val="single"/>
        </w:rPr>
        <w:t>Grade Determination</w:t>
      </w:r>
      <w:r w:rsidR="00893381">
        <w:rPr>
          <w:rFonts w:ascii="Times New Roman" w:hAnsi="Times New Roman" w:cs="Times New Roman"/>
          <w:b/>
          <w:bCs/>
          <w:sz w:val="28"/>
          <w:szCs w:val="28"/>
          <w:u w:val="single"/>
        </w:rPr>
        <w:t>**</w:t>
      </w:r>
      <w:r w:rsidRPr="00646D2F">
        <w:rPr>
          <w:rFonts w:ascii="Times New Roman" w:hAnsi="Times New Roman" w:cs="Times New Roman"/>
          <w:b/>
          <w:bCs/>
          <w:sz w:val="28"/>
          <w:szCs w:val="28"/>
          <w:u w:val="single"/>
        </w:rPr>
        <w:t>:</w:t>
      </w:r>
      <w:r w:rsidRPr="00646D2F">
        <w:rPr>
          <w:rFonts w:ascii="Times New Roman" w:hAnsi="Times New Roman" w:cs="Times New Roman"/>
          <w:b/>
          <w:bCs/>
          <w:sz w:val="28"/>
          <w:szCs w:val="28"/>
        </w:rPr>
        <w:tab/>
      </w:r>
      <w:r w:rsidRPr="00646D2F">
        <w:rPr>
          <w:rFonts w:ascii="Times New Roman" w:hAnsi="Times New Roman" w:cs="Times New Roman"/>
          <w:b/>
          <w:bCs/>
          <w:sz w:val="28"/>
          <w:szCs w:val="28"/>
        </w:rPr>
        <w:tab/>
      </w:r>
      <w:r w:rsidRPr="00646D2F">
        <w:rPr>
          <w:rFonts w:ascii="Times New Roman" w:hAnsi="Times New Roman" w:cs="Times New Roman"/>
          <w:b/>
          <w:bCs/>
          <w:sz w:val="28"/>
          <w:szCs w:val="28"/>
        </w:rPr>
        <w:tab/>
      </w:r>
      <w:r w:rsidRPr="00646D2F">
        <w:rPr>
          <w:rFonts w:ascii="Times New Roman" w:hAnsi="Times New Roman" w:cs="Times New Roman"/>
          <w:b/>
          <w:bCs/>
          <w:sz w:val="28"/>
          <w:szCs w:val="28"/>
        </w:rPr>
        <w:tab/>
      </w:r>
      <w:r w:rsidRPr="00646D2F">
        <w:rPr>
          <w:rFonts w:ascii="Times New Roman" w:hAnsi="Times New Roman" w:cs="Times New Roman"/>
          <w:b/>
          <w:bCs/>
          <w:sz w:val="28"/>
          <w:szCs w:val="28"/>
        </w:rPr>
        <w:tab/>
        <w:t xml:space="preserve"> </w:t>
      </w:r>
      <w:r w:rsidR="00BB0C37">
        <w:rPr>
          <w:rFonts w:ascii="Times New Roman" w:hAnsi="Times New Roman" w:cs="Times New Roman"/>
          <w:b/>
          <w:bCs/>
          <w:sz w:val="28"/>
          <w:szCs w:val="28"/>
        </w:rPr>
        <w:t xml:space="preserve">         </w:t>
      </w:r>
      <w:r w:rsidRPr="00646D2F">
        <w:rPr>
          <w:rFonts w:ascii="Times New Roman" w:hAnsi="Times New Roman" w:cs="Times New Roman"/>
          <w:b/>
          <w:bCs/>
          <w:sz w:val="28"/>
          <w:szCs w:val="28"/>
          <w:u w:val="single"/>
        </w:rPr>
        <w:t>Grade Scale for Fulton Co.:</w:t>
      </w:r>
    </w:p>
    <w:p w:rsidR="00BC56EB" w:rsidRPr="00646D2F" w:rsidRDefault="00BC56EB">
      <w:pPr>
        <w:rPr>
          <w:rFonts w:ascii="Times New Roman" w:hAnsi="Times New Roman" w:cs="Times New Roman"/>
          <w:sz w:val="24"/>
          <w:szCs w:val="24"/>
        </w:rPr>
      </w:pPr>
      <w:r w:rsidRPr="00646D2F">
        <w:rPr>
          <w:rFonts w:ascii="Times New Roman" w:hAnsi="Times New Roman" w:cs="Times New Roman"/>
          <w:sz w:val="24"/>
          <w:szCs w:val="24"/>
        </w:rPr>
        <w:t>Unit Tests</w:t>
      </w:r>
      <w:r w:rsidR="00D80567" w:rsidRPr="00646D2F">
        <w:rPr>
          <w:rFonts w:ascii="Times New Roman" w:hAnsi="Times New Roman" w:cs="Times New Roman"/>
          <w:sz w:val="24"/>
          <w:szCs w:val="24"/>
        </w:rPr>
        <w:tab/>
      </w:r>
      <w:r w:rsidR="00D80567" w:rsidRPr="00646D2F">
        <w:rPr>
          <w:rFonts w:ascii="Times New Roman" w:hAnsi="Times New Roman" w:cs="Times New Roman"/>
          <w:sz w:val="24"/>
          <w:szCs w:val="24"/>
        </w:rPr>
        <w:tab/>
      </w:r>
      <w:r w:rsidR="00D80567" w:rsidRPr="00646D2F">
        <w:rPr>
          <w:rFonts w:ascii="Times New Roman" w:hAnsi="Times New Roman" w:cs="Times New Roman"/>
          <w:sz w:val="24"/>
          <w:szCs w:val="24"/>
        </w:rPr>
        <w:tab/>
      </w:r>
      <w:r w:rsidR="00D80567" w:rsidRPr="00646D2F">
        <w:rPr>
          <w:rFonts w:ascii="Times New Roman" w:hAnsi="Times New Roman" w:cs="Times New Roman"/>
          <w:sz w:val="24"/>
          <w:szCs w:val="24"/>
        </w:rPr>
        <w:tab/>
      </w:r>
      <w:r w:rsidR="00501588" w:rsidRPr="00646D2F">
        <w:rPr>
          <w:rFonts w:ascii="Times New Roman" w:hAnsi="Times New Roman" w:cs="Times New Roman"/>
          <w:sz w:val="24"/>
          <w:szCs w:val="24"/>
        </w:rPr>
        <w:tab/>
        <w:t xml:space="preserve">            </w:t>
      </w:r>
      <w:r w:rsidR="00893381">
        <w:rPr>
          <w:rFonts w:ascii="Times New Roman" w:hAnsi="Times New Roman" w:cs="Times New Roman"/>
          <w:sz w:val="24"/>
          <w:szCs w:val="24"/>
        </w:rPr>
        <w:t>40</w:t>
      </w:r>
      <w:r w:rsidR="00134CAD" w:rsidRPr="00646D2F">
        <w:rPr>
          <w:rFonts w:ascii="Times New Roman" w:hAnsi="Times New Roman" w:cs="Times New Roman"/>
          <w:sz w:val="24"/>
          <w:szCs w:val="24"/>
        </w:rPr>
        <w:t xml:space="preserve"> </w:t>
      </w:r>
      <w:r w:rsidRPr="00646D2F">
        <w:rPr>
          <w:rFonts w:ascii="Times New Roman" w:hAnsi="Times New Roman" w:cs="Times New Roman"/>
          <w:sz w:val="24"/>
          <w:szCs w:val="24"/>
        </w:rPr>
        <w:t>%</w:t>
      </w:r>
      <w:r w:rsidRPr="00646D2F">
        <w:rPr>
          <w:rFonts w:ascii="Times New Roman" w:hAnsi="Times New Roman" w:cs="Times New Roman"/>
          <w:sz w:val="24"/>
          <w:szCs w:val="24"/>
        </w:rPr>
        <w:tab/>
      </w:r>
      <w:r w:rsidRPr="00646D2F">
        <w:rPr>
          <w:rFonts w:ascii="Times New Roman" w:hAnsi="Times New Roman" w:cs="Times New Roman"/>
          <w:sz w:val="24"/>
          <w:szCs w:val="24"/>
        </w:rPr>
        <w:tab/>
      </w:r>
      <w:r w:rsidRPr="00646D2F">
        <w:rPr>
          <w:rFonts w:ascii="Times New Roman" w:hAnsi="Times New Roman" w:cs="Times New Roman"/>
          <w:sz w:val="24"/>
          <w:szCs w:val="24"/>
        </w:rPr>
        <w:tab/>
      </w:r>
      <w:r w:rsidRPr="00646D2F">
        <w:rPr>
          <w:rFonts w:ascii="Times New Roman" w:hAnsi="Times New Roman" w:cs="Times New Roman"/>
          <w:sz w:val="24"/>
          <w:szCs w:val="24"/>
        </w:rPr>
        <w:tab/>
        <w:t>A=   100-90</w:t>
      </w:r>
    </w:p>
    <w:p w:rsidR="00BC56EB" w:rsidRPr="00646D2F" w:rsidRDefault="00BC56EB">
      <w:pPr>
        <w:rPr>
          <w:rFonts w:ascii="Times New Roman" w:hAnsi="Times New Roman" w:cs="Times New Roman"/>
          <w:sz w:val="24"/>
          <w:szCs w:val="24"/>
        </w:rPr>
      </w:pPr>
      <w:r w:rsidRPr="00646D2F">
        <w:rPr>
          <w:rFonts w:ascii="Times New Roman" w:hAnsi="Times New Roman" w:cs="Times New Roman"/>
          <w:sz w:val="24"/>
          <w:szCs w:val="24"/>
        </w:rPr>
        <w:t>Q</w:t>
      </w:r>
      <w:r w:rsidR="00134CAD" w:rsidRPr="00646D2F">
        <w:rPr>
          <w:rFonts w:ascii="Times New Roman" w:hAnsi="Times New Roman" w:cs="Times New Roman"/>
          <w:sz w:val="24"/>
          <w:szCs w:val="24"/>
        </w:rPr>
        <w:t xml:space="preserve">uizzes </w:t>
      </w:r>
      <w:r w:rsidR="00134CAD" w:rsidRPr="00646D2F">
        <w:rPr>
          <w:rFonts w:ascii="Times New Roman" w:hAnsi="Times New Roman" w:cs="Times New Roman"/>
          <w:sz w:val="24"/>
          <w:szCs w:val="24"/>
        </w:rPr>
        <w:tab/>
      </w:r>
      <w:r w:rsidR="00134CAD" w:rsidRPr="00646D2F">
        <w:rPr>
          <w:rFonts w:ascii="Times New Roman" w:hAnsi="Times New Roman" w:cs="Times New Roman"/>
          <w:sz w:val="24"/>
          <w:szCs w:val="24"/>
        </w:rPr>
        <w:tab/>
      </w:r>
      <w:r w:rsidR="00134CAD" w:rsidRPr="00646D2F">
        <w:rPr>
          <w:rFonts w:ascii="Times New Roman" w:hAnsi="Times New Roman" w:cs="Times New Roman"/>
          <w:sz w:val="24"/>
          <w:szCs w:val="24"/>
        </w:rPr>
        <w:tab/>
      </w:r>
      <w:r w:rsidR="00134CAD" w:rsidRPr="00646D2F">
        <w:rPr>
          <w:rFonts w:ascii="Times New Roman" w:hAnsi="Times New Roman" w:cs="Times New Roman"/>
          <w:sz w:val="24"/>
          <w:szCs w:val="24"/>
        </w:rPr>
        <w:tab/>
      </w:r>
      <w:r w:rsidR="00134CAD" w:rsidRPr="00646D2F">
        <w:rPr>
          <w:rFonts w:ascii="Times New Roman" w:hAnsi="Times New Roman" w:cs="Times New Roman"/>
          <w:sz w:val="24"/>
          <w:szCs w:val="24"/>
        </w:rPr>
        <w:tab/>
      </w:r>
      <w:r w:rsidR="00134CAD" w:rsidRPr="00646D2F">
        <w:rPr>
          <w:rFonts w:ascii="Times New Roman" w:hAnsi="Times New Roman" w:cs="Times New Roman"/>
          <w:sz w:val="24"/>
          <w:szCs w:val="24"/>
        </w:rPr>
        <w:tab/>
        <w:t>1</w:t>
      </w:r>
      <w:r w:rsidR="00893381">
        <w:rPr>
          <w:rFonts w:ascii="Times New Roman" w:hAnsi="Times New Roman" w:cs="Times New Roman"/>
          <w:sz w:val="24"/>
          <w:szCs w:val="24"/>
        </w:rPr>
        <w:t>0</w:t>
      </w:r>
      <w:r w:rsidR="00134CAD" w:rsidRPr="00646D2F">
        <w:rPr>
          <w:rFonts w:ascii="Times New Roman" w:hAnsi="Times New Roman" w:cs="Times New Roman"/>
          <w:sz w:val="24"/>
          <w:szCs w:val="24"/>
        </w:rPr>
        <w:t xml:space="preserve"> </w:t>
      </w:r>
      <w:r w:rsidRPr="00646D2F">
        <w:rPr>
          <w:rFonts w:ascii="Times New Roman" w:hAnsi="Times New Roman" w:cs="Times New Roman"/>
          <w:sz w:val="24"/>
          <w:szCs w:val="24"/>
        </w:rPr>
        <w:t xml:space="preserve">%  </w:t>
      </w:r>
      <w:r w:rsidRPr="00646D2F">
        <w:rPr>
          <w:rFonts w:ascii="Times New Roman" w:hAnsi="Times New Roman" w:cs="Times New Roman"/>
          <w:sz w:val="24"/>
          <w:szCs w:val="24"/>
        </w:rPr>
        <w:tab/>
      </w:r>
      <w:r w:rsidRPr="00646D2F">
        <w:rPr>
          <w:rFonts w:ascii="Times New Roman" w:hAnsi="Times New Roman" w:cs="Times New Roman"/>
          <w:sz w:val="24"/>
          <w:szCs w:val="24"/>
        </w:rPr>
        <w:tab/>
      </w:r>
      <w:r w:rsidRPr="00646D2F">
        <w:rPr>
          <w:rFonts w:ascii="Times New Roman" w:hAnsi="Times New Roman" w:cs="Times New Roman"/>
          <w:sz w:val="24"/>
          <w:szCs w:val="24"/>
        </w:rPr>
        <w:tab/>
      </w:r>
      <w:r w:rsidRPr="00646D2F">
        <w:rPr>
          <w:rFonts w:ascii="Times New Roman" w:hAnsi="Times New Roman" w:cs="Times New Roman"/>
          <w:sz w:val="24"/>
          <w:szCs w:val="24"/>
        </w:rPr>
        <w:tab/>
        <w:t>B=   89-80</w:t>
      </w:r>
    </w:p>
    <w:p w:rsidR="00BC56EB" w:rsidRPr="00646D2F" w:rsidRDefault="00134CAD">
      <w:pPr>
        <w:rPr>
          <w:rFonts w:ascii="Times New Roman" w:hAnsi="Times New Roman" w:cs="Times New Roman"/>
          <w:sz w:val="24"/>
          <w:szCs w:val="24"/>
        </w:rPr>
      </w:pPr>
      <w:r w:rsidRPr="00646D2F">
        <w:rPr>
          <w:rFonts w:ascii="Times New Roman" w:hAnsi="Times New Roman" w:cs="Times New Roman"/>
          <w:sz w:val="24"/>
          <w:szCs w:val="24"/>
        </w:rPr>
        <w:t>La</w:t>
      </w:r>
      <w:r w:rsidR="00104025" w:rsidRPr="00646D2F">
        <w:rPr>
          <w:rFonts w:ascii="Times New Roman" w:hAnsi="Times New Roman" w:cs="Times New Roman"/>
          <w:sz w:val="24"/>
          <w:szCs w:val="24"/>
        </w:rPr>
        <w:t xml:space="preserve">bs </w:t>
      </w:r>
      <w:r w:rsidRPr="00646D2F">
        <w:rPr>
          <w:rFonts w:ascii="Times New Roman" w:hAnsi="Times New Roman" w:cs="Times New Roman"/>
          <w:sz w:val="24"/>
          <w:szCs w:val="24"/>
        </w:rPr>
        <w:t>&amp; Performance Assessments</w:t>
      </w:r>
      <w:r w:rsidR="00BC56EB" w:rsidRPr="00646D2F">
        <w:rPr>
          <w:rFonts w:ascii="Times New Roman" w:hAnsi="Times New Roman" w:cs="Times New Roman"/>
          <w:sz w:val="24"/>
          <w:szCs w:val="24"/>
        </w:rPr>
        <w:tab/>
      </w:r>
      <w:r w:rsidR="00BC56EB" w:rsidRPr="00646D2F">
        <w:rPr>
          <w:rFonts w:ascii="Times New Roman" w:hAnsi="Times New Roman" w:cs="Times New Roman"/>
          <w:sz w:val="24"/>
          <w:szCs w:val="24"/>
        </w:rPr>
        <w:tab/>
      </w:r>
      <w:r w:rsidR="00B055A0" w:rsidRPr="00646D2F">
        <w:rPr>
          <w:rFonts w:ascii="Times New Roman" w:hAnsi="Times New Roman" w:cs="Times New Roman"/>
          <w:sz w:val="24"/>
          <w:szCs w:val="24"/>
        </w:rPr>
        <w:tab/>
      </w:r>
      <w:r w:rsidRPr="00646D2F">
        <w:rPr>
          <w:rFonts w:ascii="Times New Roman" w:hAnsi="Times New Roman" w:cs="Times New Roman"/>
          <w:sz w:val="24"/>
          <w:szCs w:val="24"/>
        </w:rPr>
        <w:t>20</w:t>
      </w:r>
      <w:r w:rsidR="00893381">
        <w:rPr>
          <w:rFonts w:ascii="Times New Roman" w:hAnsi="Times New Roman" w:cs="Times New Roman"/>
          <w:sz w:val="24"/>
          <w:szCs w:val="24"/>
        </w:rPr>
        <w:t xml:space="preserve"> </w:t>
      </w:r>
      <w:r w:rsidR="00BC56EB" w:rsidRPr="00646D2F">
        <w:rPr>
          <w:rFonts w:ascii="Times New Roman" w:hAnsi="Times New Roman" w:cs="Times New Roman"/>
          <w:sz w:val="24"/>
          <w:szCs w:val="24"/>
        </w:rPr>
        <w:t>%</w:t>
      </w:r>
      <w:r w:rsidR="00BC56EB" w:rsidRPr="00646D2F">
        <w:rPr>
          <w:rFonts w:ascii="Times New Roman" w:hAnsi="Times New Roman" w:cs="Times New Roman"/>
          <w:sz w:val="24"/>
          <w:szCs w:val="24"/>
        </w:rPr>
        <w:tab/>
      </w:r>
      <w:r w:rsidR="00BC56EB" w:rsidRPr="00646D2F">
        <w:rPr>
          <w:rFonts w:ascii="Times New Roman" w:hAnsi="Times New Roman" w:cs="Times New Roman"/>
          <w:sz w:val="24"/>
          <w:szCs w:val="24"/>
        </w:rPr>
        <w:tab/>
      </w:r>
      <w:r w:rsidR="00BC56EB" w:rsidRPr="00646D2F">
        <w:rPr>
          <w:rFonts w:ascii="Times New Roman" w:hAnsi="Times New Roman" w:cs="Times New Roman"/>
          <w:sz w:val="24"/>
          <w:szCs w:val="24"/>
        </w:rPr>
        <w:tab/>
      </w:r>
      <w:r w:rsidR="00BC56EB" w:rsidRPr="00646D2F">
        <w:rPr>
          <w:rFonts w:ascii="Times New Roman" w:hAnsi="Times New Roman" w:cs="Times New Roman"/>
          <w:sz w:val="24"/>
          <w:szCs w:val="24"/>
        </w:rPr>
        <w:tab/>
        <w:t>C=   79-70</w:t>
      </w:r>
    </w:p>
    <w:p w:rsidR="00BC56EB" w:rsidRPr="00646D2F" w:rsidRDefault="00134CAD">
      <w:pPr>
        <w:rPr>
          <w:rFonts w:ascii="Times New Roman" w:hAnsi="Times New Roman" w:cs="Times New Roman"/>
          <w:sz w:val="24"/>
          <w:szCs w:val="24"/>
        </w:rPr>
      </w:pPr>
      <w:r w:rsidRPr="00646D2F">
        <w:rPr>
          <w:rFonts w:ascii="Times New Roman" w:hAnsi="Times New Roman" w:cs="Times New Roman"/>
          <w:sz w:val="24"/>
          <w:szCs w:val="24"/>
        </w:rPr>
        <w:t xml:space="preserve">Homework* </w:t>
      </w:r>
      <w:r w:rsidRPr="00646D2F">
        <w:rPr>
          <w:rFonts w:ascii="Times New Roman" w:hAnsi="Times New Roman" w:cs="Times New Roman"/>
          <w:sz w:val="24"/>
          <w:szCs w:val="24"/>
        </w:rPr>
        <w:tab/>
      </w:r>
      <w:r w:rsidRPr="00646D2F">
        <w:rPr>
          <w:rFonts w:ascii="Times New Roman" w:hAnsi="Times New Roman" w:cs="Times New Roman"/>
          <w:sz w:val="24"/>
          <w:szCs w:val="24"/>
        </w:rPr>
        <w:tab/>
      </w:r>
      <w:r w:rsidRPr="00646D2F">
        <w:rPr>
          <w:rFonts w:ascii="Times New Roman" w:hAnsi="Times New Roman" w:cs="Times New Roman"/>
          <w:sz w:val="24"/>
          <w:szCs w:val="24"/>
        </w:rPr>
        <w:tab/>
        <w:t xml:space="preserve">         </w:t>
      </w:r>
      <w:r w:rsidRPr="00646D2F">
        <w:rPr>
          <w:rFonts w:ascii="Times New Roman" w:hAnsi="Times New Roman" w:cs="Times New Roman"/>
          <w:sz w:val="24"/>
          <w:szCs w:val="24"/>
        </w:rPr>
        <w:tab/>
      </w:r>
      <w:r w:rsidRPr="00646D2F">
        <w:rPr>
          <w:rFonts w:ascii="Times New Roman" w:hAnsi="Times New Roman" w:cs="Times New Roman"/>
          <w:sz w:val="24"/>
          <w:szCs w:val="24"/>
        </w:rPr>
        <w:tab/>
      </w:r>
      <w:r w:rsidRPr="00646D2F">
        <w:rPr>
          <w:rFonts w:ascii="Times New Roman" w:hAnsi="Times New Roman" w:cs="Times New Roman"/>
          <w:sz w:val="24"/>
          <w:szCs w:val="24"/>
        </w:rPr>
        <w:tab/>
        <w:t>10</w:t>
      </w:r>
      <w:r w:rsidR="00893381">
        <w:rPr>
          <w:rFonts w:ascii="Times New Roman" w:hAnsi="Times New Roman" w:cs="Times New Roman"/>
          <w:sz w:val="24"/>
          <w:szCs w:val="24"/>
        </w:rPr>
        <w:t xml:space="preserve"> </w:t>
      </w:r>
      <w:r w:rsidR="00BC56EB" w:rsidRPr="00646D2F">
        <w:rPr>
          <w:rFonts w:ascii="Times New Roman" w:hAnsi="Times New Roman" w:cs="Times New Roman"/>
          <w:sz w:val="24"/>
          <w:szCs w:val="24"/>
        </w:rPr>
        <w:t>%</w:t>
      </w:r>
      <w:r w:rsidR="00BC56EB" w:rsidRPr="00646D2F">
        <w:rPr>
          <w:rFonts w:ascii="Times New Roman" w:hAnsi="Times New Roman" w:cs="Times New Roman"/>
          <w:sz w:val="24"/>
          <w:szCs w:val="24"/>
        </w:rPr>
        <w:tab/>
      </w:r>
      <w:r w:rsidR="00BC56EB" w:rsidRPr="00646D2F">
        <w:rPr>
          <w:rFonts w:ascii="Times New Roman" w:hAnsi="Times New Roman" w:cs="Times New Roman"/>
          <w:sz w:val="24"/>
          <w:szCs w:val="24"/>
        </w:rPr>
        <w:tab/>
      </w:r>
      <w:r w:rsidR="00BC56EB" w:rsidRPr="00646D2F">
        <w:rPr>
          <w:rFonts w:ascii="Times New Roman" w:hAnsi="Times New Roman" w:cs="Times New Roman"/>
          <w:sz w:val="24"/>
          <w:szCs w:val="24"/>
        </w:rPr>
        <w:tab/>
      </w:r>
      <w:r w:rsidR="00BC56EB" w:rsidRPr="00646D2F">
        <w:rPr>
          <w:rFonts w:ascii="Times New Roman" w:hAnsi="Times New Roman" w:cs="Times New Roman"/>
          <w:sz w:val="24"/>
          <w:szCs w:val="24"/>
        </w:rPr>
        <w:tab/>
        <w:t>F=   below 70</w:t>
      </w:r>
    </w:p>
    <w:p w:rsidR="00BC56EB" w:rsidRPr="00BD20BE" w:rsidRDefault="00BC56EB">
      <w:pPr>
        <w:rPr>
          <w:rFonts w:ascii="Times New Roman" w:hAnsi="Times New Roman" w:cs="Times New Roman"/>
          <w:sz w:val="24"/>
          <w:szCs w:val="24"/>
        </w:rPr>
      </w:pPr>
      <w:r w:rsidRPr="00646D2F">
        <w:rPr>
          <w:rFonts w:ascii="Times New Roman" w:hAnsi="Times New Roman" w:cs="Times New Roman"/>
          <w:sz w:val="24"/>
          <w:szCs w:val="24"/>
        </w:rPr>
        <w:t xml:space="preserve">Cumulative Final Exam    </w:t>
      </w:r>
      <w:r w:rsidRPr="00646D2F">
        <w:rPr>
          <w:rFonts w:ascii="Times New Roman" w:hAnsi="Times New Roman" w:cs="Times New Roman"/>
          <w:sz w:val="24"/>
          <w:szCs w:val="24"/>
        </w:rPr>
        <w:tab/>
      </w:r>
      <w:r w:rsidRPr="00646D2F">
        <w:rPr>
          <w:rFonts w:ascii="Times New Roman" w:hAnsi="Times New Roman" w:cs="Times New Roman"/>
          <w:sz w:val="24"/>
          <w:szCs w:val="24"/>
        </w:rPr>
        <w:tab/>
      </w:r>
      <w:r w:rsidRPr="00646D2F">
        <w:rPr>
          <w:rFonts w:ascii="Times New Roman" w:hAnsi="Times New Roman" w:cs="Times New Roman"/>
          <w:sz w:val="24"/>
          <w:szCs w:val="24"/>
        </w:rPr>
        <w:tab/>
      </w:r>
      <w:r w:rsidRPr="00646D2F">
        <w:rPr>
          <w:rFonts w:ascii="Times New Roman" w:hAnsi="Times New Roman" w:cs="Times New Roman"/>
          <w:sz w:val="24"/>
          <w:szCs w:val="24"/>
        </w:rPr>
        <w:tab/>
      </w:r>
      <w:r w:rsidR="00893381">
        <w:rPr>
          <w:rFonts w:ascii="Times New Roman" w:hAnsi="Times New Roman" w:cs="Times New Roman"/>
          <w:sz w:val="24"/>
          <w:szCs w:val="24"/>
        </w:rPr>
        <w:t xml:space="preserve">20 </w:t>
      </w:r>
      <w:r w:rsidRPr="00646D2F">
        <w:rPr>
          <w:rFonts w:ascii="Times New Roman" w:hAnsi="Times New Roman" w:cs="Times New Roman"/>
          <w:sz w:val="24"/>
          <w:szCs w:val="24"/>
        </w:rPr>
        <w:t>%</w:t>
      </w:r>
    </w:p>
    <w:p w:rsidR="00BC56EB" w:rsidRPr="00BD20BE" w:rsidRDefault="00BC56EB">
      <w:pPr>
        <w:rPr>
          <w:rFonts w:ascii="Times New Roman" w:hAnsi="Times New Roman" w:cs="Times New Roman"/>
          <w:i/>
        </w:rPr>
      </w:pPr>
      <w:r w:rsidRPr="00BD20BE">
        <w:rPr>
          <w:rFonts w:ascii="Times New Roman" w:hAnsi="Times New Roman" w:cs="Times New Roman"/>
          <w:i/>
        </w:rPr>
        <w:t xml:space="preserve">*This also includes any class work collected </w:t>
      </w:r>
      <w:r w:rsidRPr="00BD20BE">
        <w:rPr>
          <w:rFonts w:ascii="Times New Roman" w:hAnsi="Times New Roman" w:cs="Times New Roman"/>
          <w:i/>
          <w:u w:val="single"/>
        </w:rPr>
        <w:t>or</w:t>
      </w:r>
      <w:r w:rsidRPr="00BD20BE">
        <w:rPr>
          <w:rFonts w:ascii="Times New Roman" w:hAnsi="Times New Roman" w:cs="Times New Roman"/>
          <w:i/>
        </w:rPr>
        <w:t xml:space="preserve"> work started during class but finished at home.</w:t>
      </w:r>
    </w:p>
    <w:p w:rsidR="00BC56EB" w:rsidRPr="00BD20BE" w:rsidRDefault="00BC56EB">
      <w:pPr>
        <w:rPr>
          <w:rFonts w:ascii="Times New Roman" w:hAnsi="Times New Roman" w:cs="Times New Roman"/>
          <w:i/>
        </w:rPr>
      </w:pPr>
      <w:r w:rsidRPr="00BD20BE">
        <w:rPr>
          <w:rFonts w:ascii="Times New Roman" w:hAnsi="Times New Roman" w:cs="Times New Roman"/>
          <w:i/>
        </w:rPr>
        <w:t xml:space="preserve">**These are the percentages associated with grades given in class; however, their task name in the grade printout may appear differently due to a new grading program. </w:t>
      </w:r>
      <w:r w:rsidR="001737EE" w:rsidRPr="00BD20BE">
        <w:rPr>
          <w:rFonts w:ascii="Times New Roman" w:hAnsi="Times New Roman" w:cs="Times New Roman"/>
          <w:i/>
        </w:rPr>
        <w:t xml:space="preserve"> </w:t>
      </w:r>
    </w:p>
    <w:p w:rsidR="00BC56EB" w:rsidRPr="00F03364" w:rsidRDefault="00BC56EB">
      <w:pPr>
        <w:rPr>
          <w:rFonts w:ascii="Times New Roman" w:hAnsi="Times New Roman" w:cs="Times New Roman"/>
          <w:sz w:val="22"/>
          <w:szCs w:val="22"/>
        </w:rPr>
      </w:pPr>
    </w:p>
    <w:p w:rsidR="00BC56EB" w:rsidRPr="00F03364" w:rsidRDefault="00BC56EB">
      <w:pPr>
        <w:rPr>
          <w:rFonts w:ascii="Times New Roman" w:hAnsi="Times New Roman" w:cs="Times New Roman"/>
          <w:sz w:val="24"/>
          <w:szCs w:val="24"/>
        </w:rPr>
      </w:pPr>
      <w:r w:rsidRPr="00646D2F">
        <w:rPr>
          <w:rFonts w:ascii="Times New Roman" w:hAnsi="Times New Roman" w:cs="Times New Roman"/>
          <w:b/>
          <w:bCs/>
          <w:sz w:val="28"/>
          <w:szCs w:val="28"/>
          <w:u w:val="single"/>
        </w:rPr>
        <w:t>Explanation of Grade Components:</w:t>
      </w:r>
      <w:r w:rsidRPr="00646D2F">
        <w:rPr>
          <w:rFonts w:ascii="Times New Roman" w:hAnsi="Times New Roman" w:cs="Times New Roman"/>
          <w:sz w:val="24"/>
          <w:szCs w:val="24"/>
        </w:rPr>
        <w:t xml:space="preserve"> </w:t>
      </w:r>
    </w:p>
    <w:p w:rsidR="00F03364" w:rsidRDefault="00646D2F" w:rsidP="00F03364">
      <w:pPr>
        <w:pStyle w:val="BodyText"/>
        <w:spacing w:after="0"/>
        <w:jc w:val="both"/>
        <w:rPr>
          <w:rFonts w:ascii="Times New Roman" w:hAnsi="Times New Roman" w:cs="Times New Roman"/>
          <w:sz w:val="22"/>
          <w:szCs w:val="22"/>
        </w:rPr>
      </w:pPr>
      <w:r w:rsidRPr="00646D2F">
        <w:rPr>
          <w:rFonts w:ascii="Times New Roman" w:hAnsi="Times New Roman" w:cs="Times New Roman"/>
          <w:b/>
          <w:sz w:val="22"/>
          <w:szCs w:val="22"/>
          <w:u w:val="single"/>
        </w:rPr>
        <w:t>Tests</w:t>
      </w:r>
      <w:r w:rsidRPr="00646D2F">
        <w:rPr>
          <w:rFonts w:ascii="Times New Roman" w:hAnsi="Times New Roman" w:cs="Times New Roman"/>
          <w:i/>
          <w:sz w:val="22"/>
          <w:szCs w:val="22"/>
        </w:rPr>
        <w:t>:</w:t>
      </w:r>
      <w:r w:rsidRPr="00646D2F">
        <w:rPr>
          <w:rFonts w:ascii="Times New Roman" w:hAnsi="Times New Roman" w:cs="Times New Roman"/>
          <w:sz w:val="22"/>
          <w:szCs w:val="22"/>
        </w:rPr>
        <w:t xml:space="preserve">  A written test is given at the completion of a major unit.  Tests include information from the textbook, class notes, lab activities, handouts, and demonstrations from the unit.  Test make-up will be according to Fulton County Policy. Test make-ups should be scheduled individually with the teacher.  </w:t>
      </w:r>
    </w:p>
    <w:p w:rsidR="00646D2F" w:rsidRPr="00403579" w:rsidRDefault="00646D2F" w:rsidP="00403579">
      <w:pPr>
        <w:pStyle w:val="BodyText"/>
        <w:numPr>
          <w:ilvl w:val="0"/>
          <w:numId w:val="12"/>
        </w:numPr>
        <w:spacing w:after="0"/>
        <w:jc w:val="both"/>
        <w:rPr>
          <w:rFonts w:ascii="Times New Roman" w:hAnsi="Times New Roman" w:cs="Times New Roman"/>
          <w:sz w:val="22"/>
          <w:szCs w:val="22"/>
        </w:rPr>
      </w:pPr>
      <w:r w:rsidRPr="00646D2F">
        <w:rPr>
          <w:rFonts w:ascii="Times New Roman" w:hAnsi="Times New Roman" w:cs="Times New Roman"/>
          <w:sz w:val="22"/>
          <w:szCs w:val="22"/>
        </w:rPr>
        <w:t xml:space="preserve">A </w:t>
      </w:r>
      <w:r w:rsidRPr="00646D2F">
        <w:rPr>
          <w:rFonts w:ascii="Times New Roman" w:hAnsi="Times New Roman" w:cs="Times New Roman"/>
          <w:b/>
          <w:bCs/>
          <w:sz w:val="22"/>
          <w:szCs w:val="22"/>
        </w:rPr>
        <w:t xml:space="preserve">comprehensive final </w:t>
      </w:r>
      <w:r w:rsidRPr="00646D2F">
        <w:rPr>
          <w:rFonts w:ascii="Times New Roman" w:hAnsi="Times New Roman" w:cs="Times New Roman"/>
          <w:sz w:val="22"/>
          <w:szCs w:val="22"/>
        </w:rPr>
        <w:t xml:space="preserve">will be given at the end of this semester and will comprise </w:t>
      </w:r>
      <w:r w:rsidR="00893381">
        <w:rPr>
          <w:rFonts w:ascii="Times New Roman" w:hAnsi="Times New Roman" w:cs="Times New Roman"/>
          <w:sz w:val="22"/>
          <w:szCs w:val="22"/>
        </w:rPr>
        <w:t>20</w:t>
      </w:r>
      <w:r w:rsidRPr="00646D2F">
        <w:rPr>
          <w:rFonts w:ascii="Times New Roman" w:hAnsi="Times New Roman" w:cs="Times New Roman"/>
          <w:sz w:val="22"/>
          <w:szCs w:val="22"/>
        </w:rPr>
        <w:t>% of the final average.</w:t>
      </w:r>
    </w:p>
    <w:p w:rsidR="00BD20BE" w:rsidRPr="007A38B6" w:rsidRDefault="007A38B6" w:rsidP="007A38B6">
      <w:pPr>
        <w:pStyle w:val="ListParagraph"/>
        <w:numPr>
          <w:ilvl w:val="0"/>
          <w:numId w:val="12"/>
        </w:numPr>
        <w:autoSpaceDE w:val="0"/>
        <w:rPr>
          <w:rFonts w:ascii="Times New Roman" w:eastAsia="Garamond" w:hAnsi="Times New Roman" w:cs="Times New Roman"/>
          <w:color w:val="000000"/>
          <w:sz w:val="22"/>
          <w:szCs w:val="22"/>
        </w:rPr>
      </w:pPr>
      <w:r>
        <w:rPr>
          <w:rFonts w:ascii="Times New Roman" w:eastAsia="Garamond-Bold" w:hAnsi="Times New Roman" w:cs="Times New Roman"/>
          <w:b/>
          <w:bCs/>
          <w:sz w:val="22"/>
          <w:szCs w:val="22"/>
          <w:u w:val="single"/>
        </w:rPr>
        <w:t>Cumulative Final Exam and GMEOC</w:t>
      </w:r>
      <w:r w:rsidR="00BD20BE" w:rsidRPr="00BD20BE">
        <w:rPr>
          <w:rFonts w:ascii="Times New Roman" w:eastAsia="Garamond-Bold" w:hAnsi="Times New Roman" w:cs="Times New Roman"/>
          <w:b/>
          <w:bCs/>
          <w:sz w:val="22"/>
          <w:szCs w:val="22"/>
          <w:u w:val="single"/>
        </w:rPr>
        <w:t>:</w:t>
      </w:r>
      <w:r w:rsidR="00BD20BE" w:rsidRPr="00BD20BE">
        <w:rPr>
          <w:rFonts w:ascii="Times New Roman" w:eastAsia="Garamond-Bold" w:hAnsi="Times New Roman" w:cs="Times New Roman"/>
          <w:b/>
          <w:bCs/>
          <w:sz w:val="22"/>
          <w:szCs w:val="22"/>
        </w:rPr>
        <w:t xml:space="preserve"> </w:t>
      </w:r>
      <w:r w:rsidR="00BD20BE" w:rsidRPr="00BD20BE">
        <w:rPr>
          <w:rFonts w:ascii="Times New Roman" w:eastAsia="Garamond" w:hAnsi="Times New Roman" w:cs="Times New Roman"/>
          <w:sz w:val="22"/>
          <w:szCs w:val="22"/>
        </w:rPr>
        <w:t>There will be a cumulative final exam given at the end of the first semester and a Georgia Milestones End of Course Test (GMEOC) dur</w:t>
      </w:r>
      <w:r w:rsidR="00403579">
        <w:rPr>
          <w:rFonts w:ascii="Times New Roman" w:eastAsia="Garamond" w:hAnsi="Times New Roman" w:cs="Times New Roman"/>
          <w:sz w:val="22"/>
          <w:szCs w:val="22"/>
        </w:rPr>
        <w:t>ing the end of April-May.</w:t>
      </w:r>
    </w:p>
    <w:p w:rsidR="00893381" w:rsidRDefault="00646D2F" w:rsidP="00F03364">
      <w:pPr>
        <w:pStyle w:val="BodyText"/>
        <w:spacing w:after="0"/>
        <w:jc w:val="both"/>
        <w:rPr>
          <w:rFonts w:ascii="Times New Roman" w:hAnsi="Times New Roman" w:cs="Times New Roman"/>
          <w:sz w:val="22"/>
          <w:szCs w:val="22"/>
        </w:rPr>
      </w:pPr>
      <w:r w:rsidRPr="00646D2F">
        <w:rPr>
          <w:rFonts w:ascii="Times New Roman" w:hAnsi="Times New Roman" w:cs="Times New Roman"/>
          <w:b/>
          <w:sz w:val="22"/>
          <w:szCs w:val="22"/>
          <w:u w:val="single"/>
        </w:rPr>
        <w:t>Laboratory Activities</w:t>
      </w:r>
      <w:r w:rsidRPr="00646D2F">
        <w:rPr>
          <w:rFonts w:ascii="Times New Roman" w:hAnsi="Times New Roman" w:cs="Times New Roman"/>
          <w:sz w:val="22"/>
          <w:szCs w:val="22"/>
          <w:u w:val="single"/>
        </w:rPr>
        <w:t>:</w:t>
      </w:r>
      <w:r w:rsidRPr="00646D2F">
        <w:rPr>
          <w:rFonts w:ascii="Times New Roman" w:hAnsi="Times New Roman" w:cs="Times New Roman"/>
          <w:sz w:val="22"/>
          <w:szCs w:val="22"/>
        </w:rPr>
        <w:t xml:space="preserve">  Lab activities will be done approximately once a week.  </w:t>
      </w:r>
      <w:r w:rsidR="00BD20BE">
        <w:rPr>
          <w:rFonts w:ascii="Times New Roman" w:hAnsi="Times New Roman" w:cs="Times New Roman"/>
          <w:sz w:val="22"/>
          <w:szCs w:val="22"/>
        </w:rPr>
        <w:t xml:space="preserve">Labs will be graded. </w:t>
      </w:r>
      <w:r w:rsidRPr="00646D2F">
        <w:rPr>
          <w:rFonts w:ascii="Times New Roman" w:hAnsi="Times New Roman" w:cs="Times New Roman"/>
          <w:sz w:val="22"/>
          <w:szCs w:val="22"/>
        </w:rPr>
        <w:t>You will be responsible for prelab activities, performing the lab in class, and completing a lab report.  See me for scheduling a lab make-up time.</w:t>
      </w:r>
    </w:p>
    <w:p w:rsidR="00F03364" w:rsidRDefault="00F03364" w:rsidP="00F03364">
      <w:pPr>
        <w:pStyle w:val="ListParagraph"/>
        <w:numPr>
          <w:ilvl w:val="0"/>
          <w:numId w:val="13"/>
        </w:numPr>
        <w:rPr>
          <w:rFonts w:ascii="Times New Roman" w:hAnsi="Times New Roman" w:cs="Times New Roman"/>
          <w:sz w:val="22"/>
          <w:szCs w:val="22"/>
        </w:rPr>
      </w:pPr>
      <w:r w:rsidRPr="00F03364">
        <w:rPr>
          <w:rFonts w:ascii="Times New Roman" w:eastAsia="Garamond" w:hAnsi="Times New Roman" w:cs="Times New Roman"/>
          <w:b/>
          <w:i/>
          <w:iCs/>
          <w:sz w:val="22"/>
          <w:szCs w:val="22"/>
        </w:rPr>
        <w:t>Lab safety is of utmost importance</w:t>
      </w:r>
      <w:r w:rsidRPr="00F03364">
        <w:rPr>
          <w:rFonts w:ascii="Times New Roman" w:eastAsia="Garamond" w:hAnsi="Times New Roman" w:cs="Times New Roman"/>
          <w:sz w:val="22"/>
          <w:szCs w:val="22"/>
        </w:rPr>
        <w:t>. Therefore, students are expected to follow laboratory safety rules as outlined in the Safety Contract provided. Failure to adhere to lab safety rules can will result in a warning, private detention, dismissal from lab &amp;/or referral to the appropriate administrator. Students dismissed from lab will be given a make</w:t>
      </w:r>
      <w:r w:rsidRPr="00F03364">
        <w:rPr>
          <w:rFonts w:ascii="Times New Roman" w:hAnsi="Times New Roman" w:cs="Times New Roman"/>
          <w:sz w:val="22"/>
          <w:szCs w:val="22"/>
        </w:rPr>
        <w:t xml:space="preserve">-up assignment for a maximum credit of 70.  </w:t>
      </w:r>
    </w:p>
    <w:p w:rsidR="007A38B6" w:rsidRDefault="007A38B6" w:rsidP="007A38B6">
      <w:pPr>
        <w:rPr>
          <w:rFonts w:ascii="Times New Roman" w:hAnsi="Times New Roman" w:cs="Times New Roman"/>
          <w:sz w:val="22"/>
          <w:szCs w:val="22"/>
        </w:rPr>
      </w:pPr>
    </w:p>
    <w:p w:rsidR="007A38B6" w:rsidRDefault="007A38B6" w:rsidP="007A38B6">
      <w:pPr>
        <w:rPr>
          <w:rFonts w:ascii="Times New Roman" w:hAnsi="Times New Roman" w:cs="Times New Roman"/>
          <w:sz w:val="22"/>
          <w:szCs w:val="22"/>
        </w:rPr>
      </w:pPr>
    </w:p>
    <w:p w:rsidR="007A38B6" w:rsidRDefault="007A38B6" w:rsidP="007A38B6">
      <w:pPr>
        <w:rPr>
          <w:rFonts w:ascii="Times New Roman" w:hAnsi="Times New Roman" w:cs="Times New Roman"/>
          <w:sz w:val="22"/>
          <w:szCs w:val="22"/>
        </w:rPr>
      </w:pPr>
    </w:p>
    <w:p w:rsidR="007A38B6" w:rsidRDefault="007A38B6" w:rsidP="007A38B6">
      <w:pPr>
        <w:rPr>
          <w:rFonts w:ascii="Times New Roman" w:hAnsi="Times New Roman" w:cs="Times New Roman"/>
          <w:sz w:val="22"/>
          <w:szCs w:val="22"/>
        </w:rPr>
      </w:pPr>
    </w:p>
    <w:p w:rsidR="007A38B6" w:rsidRPr="007A38B6" w:rsidRDefault="007A38B6" w:rsidP="007A38B6">
      <w:pPr>
        <w:rPr>
          <w:rFonts w:ascii="Times New Roman" w:hAnsi="Times New Roman" w:cs="Times New Roman"/>
          <w:sz w:val="22"/>
          <w:szCs w:val="22"/>
        </w:rPr>
      </w:pPr>
    </w:p>
    <w:p w:rsidR="000104E3" w:rsidRPr="00BD20BE" w:rsidRDefault="000104E3">
      <w:pPr>
        <w:rPr>
          <w:rFonts w:ascii="Times New Roman" w:hAnsi="Times New Roman" w:cs="Times New Roman"/>
          <w:b/>
          <w:bCs/>
          <w:sz w:val="22"/>
          <w:szCs w:val="22"/>
        </w:rPr>
      </w:pPr>
    </w:p>
    <w:p w:rsidR="00F03364" w:rsidRPr="00BD20BE" w:rsidRDefault="00F03364" w:rsidP="00F03364">
      <w:pPr>
        <w:rPr>
          <w:rFonts w:ascii="Times New Roman" w:hAnsi="Times New Roman" w:cs="Times New Roman"/>
          <w:iCs/>
          <w:sz w:val="22"/>
          <w:szCs w:val="22"/>
        </w:rPr>
      </w:pPr>
      <w:r w:rsidRPr="00646D2F">
        <w:rPr>
          <w:rFonts w:ascii="Times New Roman" w:hAnsi="Times New Roman" w:cs="Times New Roman"/>
          <w:b/>
          <w:bCs/>
          <w:sz w:val="24"/>
          <w:szCs w:val="24"/>
          <w:u w:val="single"/>
        </w:rPr>
        <w:lastRenderedPageBreak/>
        <w:t>Homework:</w:t>
      </w:r>
      <w:r w:rsidRPr="00646D2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D20BE">
        <w:rPr>
          <w:rFonts w:ascii="Times New Roman" w:hAnsi="Times New Roman" w:cs="Times New Roman"/>
          <w:sz w:val="22"/>
          <w:szCs w:val="22"/>
        </w:rPr>
        <w:t>Homework will be assigned and graded regularly throughout the semester. Each student is expected to keep up with all of his or her homework assignments</w:t>
      </w:r>
      <w:r w:rsidRPr="00BD20BE">
        <w:rPr>
          <w:rFonts w:ascii="Times New Roman" w:hAnsi="Times New Roman" w:cs="Times New Roman"/>
          <w:iCs/>
          <w:sz w:val="22"/>
          <w:szCs w:val="22"/>
        </w:rPr>
        <w:t>. Lesson plans and homework assig</w:t>
      </w:r>
      <w:r w:rsidR="00CB077B">
        <w:rPr>
          <w:rFonts w:ascii="Times New Roman" w:hAnsi="Times New Roman" w:cs="Times New Roman"/>
          <w:iCs/>
          <w:sz w:val="22"/>
          <w:szCs w:val="22"/>
        </w:rPr>
        <w:t>nments will be posted on google classroom</w:t>
      </w:r>
      <w:r w:rsidR="007A38B6">
        <w:rPr>
          <w:rFonts w:ascii="Times New Roman" w:hAnsi="Times New Roman" w:cs="Times New Roman"/>
          <w:iCs/>
          <w:sz w:val="22"/>
          <w:szCs w:val="22"/>
        </w:rPr>
        <w:t xml:space="preserve">. </w:t>
      </w:r>
    </w:p>
    <w:p w:rsidR="00F03364" w:rsidRDefault="00F03364">
      <w:pPr>
        <w:rPr>
          <w:rFonts w:ascii="Times New Roman" w:hAnsi="Times New Roman" w:cs="Times New Roman"/>
          <w:b/>
          <w:bCs/>
          <w:sz w:val="28"/>
          <w:szCs w:val="28"/>
          <w:u w:val="single"/>
        </w:rPr>
      </w:pPr>
    </w:p>
    <w:p w:rsidR="00BC56EB" w:rsidRPr="00BD20BE" w:rsidRDefault="00BC56EB">
      <w:pPr>
        <w:rPr>
          <w:rFonts w:ascii="Times New Roman" w:hAnsi="Times New Roman" w:cs="Times New Roman"/>
          <w:b/>
          <w:bCs/>
          <w:sz w:val="28"/>
          <w:szCs w:val="28"/>
          <w:u w:val="single"/>
        </w:rPr>
      </w:pPr>
      <w:r w:rsidRPr="00646D2F">
        <w:rPr>
          <w:rFonts w:ascii="Times New Roman" w:hAnsi="Times New Roman" w:cs="Times New Roman"/>
          <w:b/>
          <w:bCs/>
          <w:sz w:val="28"/>
          <w:szCs w:val="28"/>
          <w:u w:val="single"/>
        </w:rPr>
        <w:t>Policies, Procedures &amp; Additional Information</w:t>
      </w:r>
    </w:p>
    <w:p w:rsidR="00BC56EB" w:rsidRPr="00BD20BE" w:rsidRDefault="00BC56EB">
      <w:pPr>
        <w:rPr>
          <w:rFonts w:ascii="Times New Roman" w:hAnsi="Times New Roman" w:cs="Times New Roman"/>
          <w:sz w:val="22"/>
          <w:szCs w:val="22"/>
        </w:rPr>
      </w:pPr>
      <w:r w:rsidRPr="00646D2F">
        <w:rPr>
          <w:rFonts w:ascii="Times New Roman" w:hAnsi="Times New Roman" w:cs="Times New Roman"/>
          <w:b/>
          <w:bCs/>
          <w:sz w:val="24"/>
          <w:szCs w:val="24"/>
          <w:u w:val="single"/>
        </w:rPr>
        <w:t>Textbook Policy</w:t>
      </w:r>
      <w:r w:rsidRPr="00646D2F">
        <w:rPr>
          <w:rFonts w:ascii="Times New Roman" w:hAnsi="Times New Roman" w:cs="Times New Roman"/>
          <w:sz w:val="24"/>
          <w:szCs w:val="24"/>
        </w:rPr>
        <w:t xml:space="preserve">: </w:t>
      </w:r>
      <w:r w:rsidRPr="00BD20BE">
        <w:rPr>
          <w:rFonts w:ascii="Times New Roman" w:hAnsi="Times New Roman" w:cs="Times New Roman"/>
          <w:sz w:val="22"/>
          <w:szCs w:val="22"/>
        </w:rPr>
        <w:t xml:space="preserve">Each student will be issued a textbook and they are responsible for its care and replacement, if needed. </w:t>
      </w:r>
      <w:r w:rsidRPr="00BD20BE">
        <w:rPr>
          <w:rStyle w:val="Emphasis"/>
          <w:rFonts w:ascii="Times New Roman" w:hAnsi="Times New Roman" w:cs="Times New Roman"/>
          <w:i w:val="0"/>
          <w:sz w:val="22"/>
          <w:szCs w:val="22"/>
        </w:rPr>
        <w:t xml:space="preserve">Textbooks may not be left in classrooms and </w:t>
      </w:r>
      <w:r w:rsidRPr="00BD20BE">
        <w:rPr>
          <w:rStyle w:val="Emphasis"/>
          <w:rFonts w:ascii="Times New Roman" w:hAnsi="Times New Roman" w:cs="Times New Roman"/>
          <w:sz w:val="22"/>
          <w:szCs w:val="22"/>
        </w:rPr>
        <w:t>teachers are not responsible for the whereabouts of students' books</w:t>
      </w:r>
      <w:r w:rsidRPr="00BD20BE">
        <w:rPr>
          <w:rStyle w:val="Emphasis"/>
          <w:rFonts w:ascii="Times New Roman" w:hAnsi="Times New Roman" w:cs="Times New Roman"/>
          <w:i w:val="0"/>
          <w:sz w:val="22"/>
          <w:szCs w:val="22"/>
        </w:rPr>
        <w:t>. The copy which was issued must be turned in at the end of the course. Students</w:t>
      </w:r>
      <w:r w:rsidRPr="00BD20BE">
        <w:rPr>
          <w:rStyle w:val="Emphasis"/>
          <w:rFonts w:ascii="Times New Roman" w:hAnsi="Times New Roman" w:cs="Times New Roman"/>
          <w:i w:val="0"/>
          <w:iCs w:val="0"/>
          <w:sz w:val="22"/>
          <w:szCs w:val="22"/>
        </w:rPr>
        <w:t xml:space="preserve"> will not receive credit for turning in another student’s book and may not turn in replacement books.</w:t>
      </w:r>
      <w:r w:rsidRPr="00BD20BE">
        <w:rPr>
          <w:rStyle w:val="Emphasis"/>
          <w:rFonts w:ascii="Times New Roman" w:hAnsi="Times New Roman" w:cs="Times New Roman"/>
          <w:i w:val="0"/>
          <w:sz w:val="22"/>
          <w:szCs w:val="22"/>
        </w:rPr>
        <w:t xml:space="preserve"> The cost of replacement will be assessed to any student who fails to turn in the book they were issued or who turns in a damaged book. The cost of replacement for a lost or damaged textbook is $70.75. Additionally, </w:t>
      </w:r>
      <w:r w:rsidRPr="00BD20BE">
        <w:rPr>
          <w:rStyle w:val="Emphasis"/>
          <w:rFonts w:ascii="Times New Roman" w:hAnsi="Times New Roman" w:cs="Times New Roman"/>
          <w:i w:val="0"/>
          <w:iCs w:val="0"/>
          <w:sz w:val="22"/>
          <w:szCs w:val="22"/>
        </w:rPr>
        <w:t>a</w:t>
      </w:r>
      <w:r w:rsidRPr="00BD20BE">
        <w:rPr>
          <w:rFonts w:ascii="Times New Roman" w:hAnsi="Times New Roman" w:cs="Times New Roman"/>
          <w:color w:val="000000"/>
          <w:sz w:val="22"/>
          <w:szCs w:val="22"/>
        </w:rPr>
        <w:t xml:space="preserve">ny textbook turned in without the Fulton County bar code sticker on the inside cover of the book will result in a fine. </w:t>
      </w:r>
      <w:r w:rsidRPr="00BD20BE">
        <w:rPr>
          <w:rFonts w:ascii="Times New Roman" w:hAnsi="Times New Roman" w:cs="Times New Roman"/>
          <w:sz w:val="22"/>
          <w:szCs w:val="22"/>
        </w:rPr>
        <w:t xml:space="preserve"> </w:t>
      </w:r>
    </w:p>
    <w:p w:rsidR="00BC56EB" w:rsidRPr="00BD20BE" w:rsidRDefault="00BC56EB">
      <w:pPr>
        <w:rPr>
          <w:rFonts w:ascii="Times New Roman" w:eastAsia="Garamond" w:hAnsi="Times New Roman" w:cs="Times New Roman"/>
          <w:color w:val="000000"/>
          <w:sz w:val="22"/>
          <w:szCs w:val="22"/>
        </w:rPr>
      </w:pPr>
      <w:r w:rsidRPr="00646D2F">
        <w:rPr>
          <w:rFonts w:ascii="Times New Roman" w:hAnsi="Times New Roman" w:cs="Times New Roman"/>
          <w:b/>
          <w:bCs/>
          <w:color w:val="000000"/>
          <w:sz w:val="24"/>
          <w:szCs w:val="24"/>
          <w:u w:val="single"/>
        </w:rPr>
        <w:t>Make-up Policy</w:t>
      </w:r>
      <w:r w:rsidRPr="00646D2F">
        <w:rPr>
          <w:rFonts w:ascii="Times New Roman" w:hAnsi="Times New Roman" w:cs="Times New Roman"/>
          <w:b/>
          <w:bCs/>
          <w:color w:val="000000"/>
          <w:sz w:val="24"/>
          <w:szCs w:val="24"/>
        </w:rPr>
        <w:t xml:space="preserve">: </w:t>
      </w:r>
      <w:r w:rsidRPr="00BD20BE">
        <w:rPr>
          <w:rFonts w:ascii="Times New Roman" w:hAnsi="Times New Roman" w:cs="Times New Roman"/>
          <w:color w:val="000000"/>
          <w:sz w:val="22"/>
          <w:szCs w:val="22"/>
        </w:rPr>
        <w:t xml:space="preserve">Make-up tests, quizzes, and labs are to be scheduled individually with the instructor outside of classroom hours (i.e. before or after class/school) upon a student's return to school. Students will have one week to make up tests, quizzes, or labs upon return. Students </w:t>
      </w:r>
      <w:r w:rsidRPr="00BD20BE">
        <w:rPr>
          <w:rFonts w:ascii="Times New Roman" w:eastAsia="Garamond" w:hAnsi="Times New Roman" w:cs="Times New Roman"/>
          <w:color w:val="000000"/>
          <w:sz w:val="22"/>
          <w:szCs w:val="22"/>
        </w:rPr>
        <w:t xml:space="preserve">will have one day for each day absent to make up work. Assignments made prior to a full day of absence and due on the day the absence occurs will be due upon the student's return to school. </w:t>
      </w:r>
    </w:p>
    <w:p w:rsidR="00BC56EB" w:rsidRDefault="00BC56EB">
      <w:pPr>
        <w:rPr>
          <w:rFonts w:ascii="Times New Roman" w:hAnsi="Times New Roman" w:cs="Times New Roman"/>
          <w:sz w:val="24"/>
          <w:szCs w:val="24"/>
        </w:rPr>
      </w:pPr>
      <w:r w:rsidRPr="00646D2F">
        <w:rPr>
          <w:rFonts w:ascii="Times New Roman" w:hAnsi="Times New Roman" w:cs="Times New Roman"/>
          <w:b/>
          <w:bCs/>
          <w:sz w:val="24"/>
          <w:szCs w:val="24"/>
          <w:u w:val="single"/>
        </w:rPr>
        <w:t>Extra Help</w:t>
      </w:r>
      <w:r w:rsidRPr="00646D2F">
        <w:rPr>
          <w:rFonts w:ascii="Times New Roman" w:hAnsi="Times New Roman" w:cs="Times New Roman"/>
          <w:b/>
          <w:bCs/>
          <w:sz w:val="24"/>
          <w:szCs w:val="24"/>
        </w:rPr>
        <w:t>:</w:t>
      </w:r>
      <w:r w:rsidRPr="00646D2F">
        <w:rPr>
          <w:rFonts w:ascii="Times New Roman" w:hAnsi="Times New Roman" w:cs="Times New Roman"/>
          <w:sz w:val="24"/>
          <w:szCs w:val="24"/>
        </w:rPr>
        <w:t xml:space="preserve">  </w:t>
      </w:r>
      <w:r w:rsidRPr="00BD20BE">
        <w:rPr>
          <w:rFonts w:ascii="Times New Roman" w:hAnsi="Times New Roman" w:cs="Times New Roman"/>
          <w:sz w:val="22"/>
          <w:szCs w:val="22"/>
        </w:rPr>
        <w:t xml:space="preserve">Extra help is available by </w:t>
      </w:r>
      <w:r w:rsidR="006D5E27" w:rsidRPr="00BD20BE">
        <w:rPr>
          <w:rFonts w:ascii="Times New Roman" w:hAnsi="Times New Roman" w:cs="Times New Roman"/>
          <w:sz w:val="22"/>
          <w:szCs w:val="22"/>
        </w:rPr>
        <w:t>appointment</w:t>
      </w:r>
      <w:r w:rsidR="00893381" w:rsidRPr="00BD20BE">
        <w:rPr>
          <w:rFonts w:ascii="Times New Roman" w:hAnsi="Times New Roman" w:cs="Times New Roman"/>
          <w:sz w:val="22"/>
          <w:szCs w:val="22"/>
        </w:rPr>
        <w:t xml:space="preserve">.  </w:t>
      </w:r>
      <w:r w:rsidRPr="00BD20BE">
        <w:rPr>
          <w:rFonts w:ascii="Times New Roman" w:hAnsi="Times New Roman" w:cs="Times New Roman"/>
          <w:sz w:val="22"/>
          <w:szCs w:val="22"/>
        </w:rPr>
        <w:t>There will be no extra credit projects and the lowest test grade will NOT be dropped, so students should not hesitate to ask for additional help if needed</w:t>
      </w:r>
      <w:r w:rsidRPr="00646D2F">
        <w:rPr>
          <w:rFonts w:ascii="Times New Roman" w:hAnsi="Times New Roman" w:cs="Times New Roman"/>
          <w:sz w:val="24"/>
          <w:szCs w:val="24"/>
        </w:rPr>
        <w:t xml:space="preserve">. </w:t>
      </w:r>
      <w:r w:rsidR="00646D2F" w:rsidRPr="00646D2F">
        <w:rPr>
          <w:rFonts w:ascii="Times New Roman" w:hAnsi="Times New Roman" w:cs="Times New Roman"/>
          <w:sz w:val="24"/>
          <w:szCs w:val="24"/>
        </w:rPr>
        <w:t xml:space="preserve"> </w:t>
      </w:r>
    </w:p>
    <w:p w:rsidR="007A38B6" w:rsidRDefault="007A38B6">
      <w:pPr>
        <w:rPr>
          <w:rFonts w:ascii="Times New Roman" w:hAnsi="Times New Roman" w:cs="Times New Roman"/>
          <w:sz w:val="24"/>
          <w:szCs w:val="24"/>
        </w:rPr>
      </w:pPr>
    </w:p>
    <w:p w:rsidR="007A38B6" w:rsidRPr="007A38B6" w:rsidRDefault="007A38B6" w:rsidP="007A38B6">
      <w:pPr>
        <w:rPr>
          <w:rFonts w:ascii="Times New Roman" w:hAnsi="Times New Roman" w:cs="Times New Roman"/>
          <w:b/>
          <w:sz w:val="24"/>
          <w:szCs w:val="24"/>
        </w:rPr>
      </w:pPr>
      <w:r w:rsidRPr="007A38B6">
        <w:rPr>
          <w:rFonts w:ascii="Times New Roman" w:hAnsi="Times New Roman" w:cs="Times New Roman"/>
          <w:b/>
          <w:sz w:val="24"/>
          <w:szCs w:val="24"/>
        </w:rPr>
        <w:t>School Board Policy IHA Grading and Reporting System</w:t>
      </w:r>
    </w:p>
    <w:p w:rsidR="007A38B6" w:rsidRPr="007A38B6" w:rsidRDefault="007A38B6" w:rsidP="007A38B6">
      <w:pPr>
        <w:textAlignment w:val="top"/>
        <w:rPr>
          <w:rFonts w:ascii="Times New Roman" w:hAnsi="Times New Roman" w:cs="Times New Roman"/>
          <w:sz w:val="24"/>
          <w:szCs w:val="24"/>
        </w:rPr>
      </w:pPr>
      <w:r w:rsidRPr="007A38B6">
        <w:rPr>
          <w:rFonts w:ascii="Times New Roman" w:hAnsi="Times New Roman" w:cs="Times New Roman"/>
          <w:sz w:val="24"/>
          <w:szCs w:val="24"/>
        </w:rPr>
        <w:t>Provision for Improving Grades</w:t>
      </w:r>
    </w:p>
    <w:p w:rsidR="007A38B6" w:rsidRPr="007A38B6" w:rsidRDefault="007A38B6" w:rsidP="007A38B6">
      <w:pPr>
        <w:textAlignment w:val="top"/>
        <w:rPr>
          <w:rFonts w:ascii="Times New Roman" w:hAnsi="Times New Roman" w:cs="Times New Roman"/>
          <w:sz w:val="24"/>
          <w:szCs w:val="24"/>
        </w:rPr>
      </w:pPr>
      <w:r w:rsidRPr="007A38B6">
        <w:rPr>
          <w:rFonts w:ascii="Times New Roman" w:hAnsi="Times New Roman" w:cs="Times New Roman"/>
          <w:sz w:val="24"/>
          <w:szCs w:val="24"/>
        </w:rPr>
        <w:t> </w:t>
      </w:r>
    </w:p>
    <w:p w:rsidR="007A38B6" w:rsidRPr="007A38B6" w:rsidRDefault="007A38B6" w:rsidP="007A38B6">
      <w:pPr>
        <w:pStyle w:val="ListParagraph"/>
        <w:widowControl/>
        <w:numPr>
          <w:ilvl w:val="0"/>
          <w:numId w:val="17"/>
        </w:numPr>
        <w:suppressAutoHyphens w:val="0"/>
        <w:textAlignment w:val="top"/>
        <w:rPr>
          <w:rFonts w:ascii="Times New Roman" w:hAnsi="Times New Roman" w:cs="Times New Roman"/>
          <w:sz w:val="24"/>
          <w:szCs w:val="24"/>
        </w:rPr>
      </w:pPr>
      <w:r w:rsidRPr="007A38B6">
        <w:rPr>
          <w:rFonts w:ascii="Times New Roman" w:hAnsi="Times New Roman" w:cs="Times New Roman"/>
          <w:sz w:val="24"/>
          <w:szCs w:val="24"/>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7A38B6" w:rsidRPr="007A38B6" w:rsidRDefault="007A38B6" w:rsidP="007A38B6">
      <w:pPr>
        <w:pStyle w:val="ListParagraph"/>
        <w:widowControl/>
        <w:numPr>
          <w:ilvl w:val="0"/>
          <w:numId w:val="17"/>
        </w:numPr>
        <w:suppressAutoHyphens w:val="0"/>
        <w:textAlignment w:val="top"/>
        <w:rPr>
          <w:rFonts w:ascii="Times New Roman" w:hAnsi="Times New Roman" w:cs="Times New Roman"/>
          <w:sz w:val="24"/>
          <w:szCs w:val="24"/>
        </w:rPr>
      </w:pPr>
      <w:r w:rsidRPr="007A38B6">
        <w:rPr>
          <w:rFonts w:ascii="Times New Roman" w:hAnsi="Times New Roman" w:cs="Times New Roman"/>
          <w:sz w:val="24"/>
          <w:szCs w:val="24"/>
        </w:rPr>
        <w:t>Teachers will determine when and how students with extenuating circumstances may improve their grades.</w:t>
      </w:r>
    </w:p>
    <w:p w:rsidR="007A38B6" w:rsidRPr="00646D2F" w:rsidRDefault="007A38B6">
      <w:pPr>
        <w:rPr>
          <w:rFonts w:ascii="Times New Roman" w:hAnsi="Times New Roman" w:cs="Times New Roman"/>
          <w:sz w:val="24"/>
          <w:szCs w:val="24"/>
        </w:rPr>
      </w:pPr>
    </w:p>
    <w:p w:rsidR="00BC56EB" w:rsidRPr="00646D2F" w:rsidRDefault="00BC56EB">
      <w:pPr>
        <w:rPr>
          <w:rFonts w:ascii="Times New Roman" w:hAnsi="Times New Roman" w:cs="Times New Roman"/>
        </w:rPr>
      </w:pPr>
    </w:p>
    <w:p w:rsidR="007A38B6" w:rsidRDefault="007A38B6" w:rsidP="007A38B6">
      <w:pPr>
        <w:rPr>
          <w:rFonts w:ascii="Times New Roman" w:hAnsi="Times New Roman" w:cs="Times New Roman"/>
          <w:b/>
          <w:sz w:val="24"/>
          <w:szCs w:val="24"/>
          <w:u w:val="single"/>
        </w:rPr>
      </w:pPr>
      <w:r>
        <w:rPr>
          <w:rFonts w:ascii="Times New Roman" w:hAnsi="Times New Roman" w:cs="Times New Roman"/>
          <w:b/>
          <w:sz w:val="24"/>
          <w:szCs w:val="24"/>
          <w:u w:val="single"/>
        </w:rPr>
        <w:t>Chattahoochee High School Provision for Improving Grades - Recovery Policy</w:t>
      </w:r>
    </w:p>
    <w:p w:rsidR="007A38B6" w:rsidRDefault="007A38B6" w:rsidP="007A38B6">
      <w:pPr>
        <w:numPr>
          <w:ilvl w:val="0"/>
          <w:numId w:val="16"/>
        </w:numPr>
        <w:pBdr>
          <w:top w:val="nil"/>
          <w:left w:val="nil"/>
          <w:bottom w:val="nil"/>
          <w:right w:val="nil"/>
          <w:between w:val="nil"/>
        </w:pBdr>
        <w:suppressAutoHyphens w:val="0"/>
        <w:contextualSpacing/>
        <w:rPr>
          <w:rFonts w:ascii="Times New Roman" w:hAnsi="Times New Roman" w:cs="Times New Roman"/>
          <w:sz w:val="24"/>
          <w:szCs w:val="24"/>
        </w:rPr>
      </w:pPr>
      <w:r>
        <w:rPr>
          <w:rFonts w:ascii="Times New Roman" w:hAnsi="Times New Roman" w:cs="Times New Roman"/>
          <w:sz w:val="24"/>
          <w:szCs w:val="24"/>
        </w:rPr>
        <w:t>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7A38B6" w:rsidRDefault="007A38B6" w:rsidP="007A38B6">
      <w:pPr>
        <w:numPr>
          <w:ilvl w:val="0"/>
          <w:numId w:val="16"/>
        </w:numPr>
        <w:pBdr>
          <w:top w:val="nil"/>
          <w:left w:val="nil"/>
          <w:bottom w:val="nil"/>
          <w:right w:val="nil"/>
          <w:between w:val="nil"/>
        </w:pBdr>
        <w:suppressAutoHyphens w:val="0"/>
        <w:contextualSpacing/>
        <w:rPr>
          <w:rFonts w:ascii="Times New Roman" w:hAnsi="Times New Roman" w:cs="Times New Roman"/>
          <w:sz w:val="24"/>
          <w:szCs w:val="24"/>
        </w:rPr>
      </w:pPr>
      <w:r>
        <w:rPr>
          <w:rFonts w:ascii="Times New Roman" w:hAnsi="Times New Roman" w:cs="Times New Roman"/>
          <w:sz w:val="24"/>
          <w:szCs w:val="24"/>
        </w:rPr>
        <w:t>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rsidR="00BC56EB" w:rsidRPr="007A38B6" w:rsidRDefault="007A38B6" w:rsidP="007A38B6">
      <w:pPr>
        <w:numPr>
          <w:ilvl w:val="0"/>
          <w:numId w:val="16"/>
        </w:numPr>
        <w:pBdr>
          <w:top w:val="nil"/>
          <w:left w:val="nil"/>
          <w:bottom w:val="nil"/>
          <w:right w:val="nil"/>
          <w:between w:val="nil"/>
        </w:pBdr>
        <w:suppressAutoHyphens w:val="0"/>
        <w:contextualSpacing/>
        <w:rPr>
          <w:rFonts w:ascii="Times New Roman" w:hAnsi="Times New Roman" w:cs="Times New Roman"/>
          <w:sz w:val="24"/>
          <w:szCs w:val="24"/>
        </w:rPr>
      </w:pPr>
      <w:r>
        <w:rPr>
          <w:rFonts w:ascii="Times New Roman" w:hAnsi="Times New Roman" w:cs="Times New Roman"/>
          <w:sz w:val="24"/>
          <w:szCs w:val="24"/>
        </w:rPr>
        <w:t xml:space="preserve">The grade on the recovery assignment will replace the original grade if the recovery grade is equal to or below 75%.  If the recovery grade is above 75%, the original grade will be replaced with a 75%.  </w:t>
      </w:r>
    </w:p>
    <w:p w:rsidR="00BC56EB" w:rsidRPr="00BD20BE" w:rsidRDefault="00BC56EB" w:rsidP="00BD20BE">
      <w:pPr>
        <w:autoSpaceDE w:val="0"/>
        <w:rPr>
          <w:rFonts w:ascii="Times New Roman" w:eastAsia="Garamond" w:hAnsi="Times New Roman" w:cs="Times New Roman"/>
          <w:color w:val="0000FF"/>
        </w:rPr>
      </w:pPr>
      <w:proofErr w:type="spellStart"/>
      <w:r w:rsidRPr="00646D2F">
        <w:rPr>
          <w:rFonts w:ascii="Times New Roman" w:eastAsia="Garamond" w:hAnsi="Times New Roman" w:cs="Times New Roman"/>
          <w:b/>
          <w:bCs/>
          <w:color w:val="000000"/>
          <w:sz w:val="24"/>
          <w:szCs w:val="24"/>
          <w:u w:val="single"/>
        </w:rPr>
        <w:t>Tardies</w:t>
      </w:r>
      <w:proofErr w:type="spellEnd"/>
      <w:r w:rsidRPr="00646D2F">
        <w:rPr>
          <w:rFonts w:ascii="Times New Roman" w:eastAsia="Garamond" w:hAnsi="Times New Roman" w:cs="Times New Roman"/>
          <w:color w:val="000000"/>
          <w:sz w:val="24"/>
          <w:szCs w:val="24"/>
        </w:rPr>
        <w:t>: Students are expected to be in their assigned seat and working when the tardy bell rings. Students will not be allowed into class after the tardy bell rings without a tardy pass from the attendance office.</w:t>
      </w:r>
    </w:p>
    <w:p w:rsidR="001623DE" w:rsidRPr="007A38B6" w:rsidRDefault="00BC56EB" w:rsidP="00614B22">
      <w:pPr>
        <w:rPr>
          <w:rFonts w:ascii="Times New Roman" w:eastAsia="Garamond" w:hAnsi="Times New Roman" w:cs="Times New Roman"/>
          <w:sz w:val="22"/>
          <w:szCs w:val="22"/>
        </w:rPr>
      </w:pPr>
      <w:r w:rsidRPr="00646D2F">
        <w:rPr>
          <w:rFonts w:ascii="Times New Roman" w:hAnsi="Times New Roman" w:cs="Times New Roman"/>
          <w:b/>
          <w:bCs/>
          <w:sz w:val="24"/>
          <w:szCs w:val="24"/>
          <w:u w:val="single"/>
        </w:rPr>
        <w:t>Honor Code Violations</w:t>
      </w:r>
      <w:r w:rsidRPr="00646D2F">
        <w:rPr>
          <w:rFonts w:ascii="Times New Roman" w:hAnsi="Times New Roman" w:cs="Times New Roman"/>
          <w:sz w:val="24"/>
          <w:szCs w:val="24"/>
        </w:rPr>
        <w:t xml:space="preserve">:  </w:t>
      </w:r>
      <w:r w:rsidRPr="00BD20BE">
        <w:rPr>
          <w:rFonts w:ascii="Times New Roman" w:hAnsi="Times New Roman" w:cs="Times New Roman"/>
          <w:i/>
          <w:iCs/>
          <w:sz w:val="22"/>
          <w:szCs w:val="22"/>
        </w:rPr>
        <w:t>Plagiarism and cheating are NOT tolerated under any circumstances and will result in an honor code violation and zero credit for the assignment</w:t>
      </w:r>
      <w:r w:rsidRPr="00BD20BE">
        <w:rPr>
          <w:rFonts w:ascii="Times New Roman" w:hAnsi="Times New Roman" w:cs="Times New Roman"/>
          <w:sz w:val="22"/>
          <w:szCs w:val="22"/>
        </w:rPr>
        <w:t xml:space="preserve">. I will complete an honor code violation form which "may be used by the faculty in making future recommendations, specifically memberships in honor clubs."  Cheating is defined as:  Any sharing of information in a </w:t>
      </w:r>
      <w:r w:rsidRPr="00BD20BE">
        <w:rPr>
          <w:rFonts w:ascii="Times New Roman" w:hAnsi="Times New Roman" w:cs="Times New Roman"/>
          <w:i/>
          <w:iCs/>
          <w:sz w:val="22"/>
          <w:szCs w:val="22"/>
        </w:rPr>
        <w:t>non-collaborative</w:t>
      </w:r>
      <w:r w:rsidRPr="00BD20BE">
        <w:rPr>
          <w:rFonts w:ascii="Times New Roman" w:hAnsi="Times New Roman" w:cs="Times New Roman"/>
          <w:sz w:val="22"/>
          <w:szCs w:val="22"/>
        </w:rPr>
        <w:t xml:space="preserve"> situation (i.e. tests, quizzes, labs, homework, etc.) regarding a </w:t>
      </w:r>
      <w:r w:rsidRPr="00BD20BE">
        <w:rPr>
          <w:rFonts w:ascii="Times New Roman" w:hAnsi="Times New Roman" w:cs="Times New Roman"/>
          <w:sz w:val="22"/>
          <w:szCs w:val="22"/>
          <w:u w:val="single"/>
        </w:rPr>
        <w:lastRenderedPageBreak/>
        <w:t>graded</w:t>
      </w:r>
      <w:r w:rsidRPr="00BD20BE">
        <w:rPr>
          <w:rFonts w:ascii="Times New Roman" w:hAnsi="Times New Roman" w:cs="Times New Roman"/>
          <w:sz w:val="22"/>
          <w:szCs w:val="22"/>
        </w:rPr>
        <w:t xml:space="preserve"> assignment. P</w:t>
      </w:r>
      <w:r w:rsidRPr="00BD20BE">
        <w:rPr>
          <w:rFonts w:ascii="Times New Roman" w:eastAsia="Garamond" w:hAnsi="Times New Roman" w:cs="Times New Roman"/>
          <w:sz w:val="22"/>
          <w:szCs w:val="22"/>
        </w:rPr>
        <w:t>lagiarism includes copying of another student's work, using excessive editing suggestions from another person, or using words or ideas from a published source without proper documentation.</w:t>
      </w:r>
    </w:p>
    <w:p w:rsidR="00614B22" w:rsidRDefault="00614B22" w:rsidP="00614B22">
      <w:pPr>
        <w:rPr>
          <w:rFonts w:ascii="Times New Roman" w:hAnsi="Times New Roman" w:cs="Times New Roman"/>
          <w:b/>
          <w:sz w:val="24"/>
          <w:szCs w:val="24"/>
          <w:u w:val="single"/>
        </w:rPr>
      </w:pPr>
      <w:r w:rsidRPr="00BB57F9">
        <w:rPr>
          <w:rFonts w:ascii="Times New Roman" w:hAnsi="Times New Roman" w:cs="Times New Roman"/>
          <w:b/>
          <w:sz w:val="24"/>
          <w:szCs w:val="24"/>
          <w:u w:val="single"/>
        </w:rPr>
        <w:t>Writing Requirement:</w:t>
      </w:r>
    </w:p>
    <w:p w:rsidR="00614B22" w:rsidRPr="00BD20BE" w:rsidRDefault="00614B22" w:rsidP="00614B22">
      <w:pPr>
        <w:rPr>
          <w:rFonts w:ascii="Times New Roman" w:hAnsi="Times New Roman" w:cs="Times New Roman"/>
          <w:sz w:val="22"/>
          <w:szCs w:val="22"/>
        </w:rPr>
      </w:pPr>
      <w:r w:rsidRPr="00BD20BE">
        <w:rPr>
          <w:rFonts w:ascii="Times New Roman" w:hAnsi="Times New Roman" w:cs="Times New Roman"/>
          <w:sz w:val="22"/>
          <w:szCs w:val="22"/>
        </w:rPr>
        <w:t xml:space="preserve">Expectations for Written Work </w:t>
      </w:r>
      <w:proofErr w:type="gramStart"/>
      <w:r w:rsidRPr="00BD20BE">
        <w:rPr>
          <w:rFonts w:ascii="Times New Roman" w:hAnsi="Times New Roman" w:cs="Times New Roman"/>
          <w:sz w:val="22"/>
          <w:szCs w:val="22"/>
        </w:rPr>
        <w:t>Across</w:t>
      </w:r>
      <w:proofErr w:type="gramEnd"/>
      <w:r w:rsidRPr="00BD20BE">
        <w:rPr>
          <w:rFonts w:ascii="Times New Roman" w:hAnsi="Times New Roman" w:cs="Times New Roman"/>
          <w:sz w:val="22"/>
          <w:szCs w:val="22"/>
        </w:rPr>
        <w:t xml:space="preserve"> the Curriculum</w:t>
      </w:r>
    </w:p>
    <w:p w:rsidR="00614B22" w:rsidRPr="00BD20BE" w:rsidRDefault="00614B22" w:rsidP="00614B22">
      <w:pPr>
        <w:rPr>
          <w:rFonts w:ascii="Times New Roman" w:hAnsi="Times New Roman" w:cs="Times New Roman"/>
          <w:sz w:val="22"/>
          <w:szCs w:val="22"/>
        </w:rPr>
      </w:pPr>
      <w:r w:rsidRPr="00BD20BE">
        <w:rPr>
          <w:rFonts w:ascii="Times New Roman" w:hAnsi="Times New Roman" w:cs="Times New Roman"/>
          <w:sz w:val="22"/>
          <w:szCs w:val="22"/>
        </w:rPr>
        <w:t>All written work should:</w:t>
      </w:r>
    </w:p>
    <w:p w:rsidR="00614B22" w:rsidRPr="00BD20BE" w:rsidRDefault="00614B22" w:rsidP="00614B22">
      <w:pPr>
        <w:rPr>
          <w:rFonts w:ascii="Times New Roman" w:hAnsi="Times New Roman" w:cs="Times New Roman"/>
          <w:sz w:val="22"/>
          <w:szCs w:val="22"/>
        </w:rPr>
      </w:pPr>
      <w:r w:rsidRPr="00BD20BE">
        <w:rPr>
          <w:rFonts w:ascii="Times New Roman" w:hAnsi="Times New Roman" w:cs="Times New Roman"/>
          <w:sz w:val="22"/>
          <w:szCs w:val="22"/>
        </w:rPr>
        <w:t xml:space="preserve">• be in complete sentences using formal language </w:t>
      </w:r>
    </w:p>
    <w:p w:rsidR="00614B22" w:rsidRPr="00BD20BE" w:rsidRDefault="00614B22" w:rsidP="00614B22">
      <w:pPr>
        <w:rPr>
          <w:rFonts w:ascii="Times New Roman" w:hAnsi="Times New Roman" w:cs="Times New Roman"/>
          <w:sz w:val="22"/>
          <w:szCs w:val="22"/>
        </w:rPr>
      </w:pPr>
      <w:r w:rsidRPr="00BD20BE">
        <w:rPr>
          <w:rFonts w:ascii="Times New Roman" w:hAnsi="Times New Roman" w:cs="Times New Roman"/>
          <w:sz w:val="22"/>
          <w:szCs w:val="22"/>
        </w:rPr>
        <w:t xml:space="preserve">• follow conventions of grammar, usage and mechanics </w:t>
      </w:r>
    </w:p>
    <w:p w:rsidR="00614B22" w:rsidRPr="00BD20BE" w:rsidRDefault="00614B22" w:rsidP="00614B22">
      <w:pPr>
        <w:rPr>
          <w:rFonts w:ascii="Times New Roman" w:hAnsi="Times New Roman" w:cs="Times New Roman"/>
          <w:sz w:val="22"/>
          <w:szCs w:val="22"/>
        </w:rPr>
      </w:pPr>
      <w:r w:rsidRPr="00BD20BE">
        <w:rPr>
          <w:rFonts w:ascii="Times New Roman" w:hAnsi="Times New Roman" w:cs="Times New Roman"/>
          <w:sz w:val="22"/>
          <w:szCs w:val="22"/>
        </w:rPr>
        <w:t xml:space="preserve">• </w:t>
      </w:r>
      <w:proofErr w:type="gramStart"/>
      <w:r w:rsidRPr="00BD20BE">
        <w:rPr>
          <w:rFonts w:ascii="Times New Roman" w:hAnsi="Times New Roman" w:cs="Times New Roman"/>
          <w:sz w:val="22"/>
          <w:szCs w:val="22"/>
        </w:rPr>
        <w:t>accurately</w:t>
      </w:r>
      <w:proofErr w:type="gramEnd"/>
      <w:r w:rsidRPr="00BD20BE">
        <w:rPr>
          <w:rFonts w:ascii="Times New Roman" w:hAnsi="Times New Roman" w:cs="Times New Roman"/>
          <w:sz w:val="22"/>
          <w:szCs w:val="22"/>
        </w:rPr>
        <w:t xml:space="preserve"> cite sources used with discipline-specific requirements (i.e. MLA, APA, etc.).</w:t>
      </w:r>
    </w:p>
    <w:p w:rsidR="00BC56EB" w:rsidRPr="00BD20BE" w:rsidRDefault="00BC56EB" w:rsidP="00BD20BE">
      <w:pPr>
        <w:autoSpaceDE w:val="0"/>
        <w:rPr>
          <w:rFonts w:ascii="Times New Roman" w:hAnsi="Times New Roman" w:cs="Times New Roman"/>
          <w:sz w:val="22"/>
          <w:szCs w:val="22"/>
        </w:rPr>
      </w:pPr>
      <w:r w:rsidRPr="00646D2F">
        <w:rPr>
          <w:rFonts w:ascii="Times New Roman" w:hAnsi="Times New Roman" w:cs="Times New Roman"/>
          <w:b/>
          <w:bCs/>
          <w:sz w:val="24"/>
          <w:szCs w:val="24"/>
          <w:u w:val="single"/>
        </w:rPr>
        <w:t>Technology Code of Ethics</w:t>
      </w:r>
      <w:r w:rsidRPr="00646D2F">
        <w:rPr>
          <w:rFonts w:ascii="Times New Roman" w:hAnsi="Times New Roman" w:cs="Times New Roman"/>
          <w:sz w:val="24"/>
          <w:szCs w:val="24"/>
        </w:rPr>
        <w:t xml:space="preserve">:  </w:t>
      </w:r>
      <w:r w:rsidRPr="00BD20BE">
        <w:rPr>
          <w:rFonts w:ascii="Times New Roman" w:hAnsi="Times New Roman" w:cs="Times New Roman"/>
          <w:sz w:val="22"/>
          <w:szCs w:val="22"/>
        </w:rPr>
        <w:t>According to the Fulton County Schools policy "students shall not alter or attempt to alter school or private property including technology hardware and software."  This includes: a) changing desktop settings or control panels  b) removing or damaging mouse tracking balls, keys, cables, connectors, network jacks, or any other hardware  c) modifying computer software  d) damaging computer disks, CD-ROMS, or other media.</w:t>
      </w:r>
    </w:p>
    <w:p w:rsidR="00AB2FBC" w:rsidRDefault="00AB2FBC">
      <w:pPr>
        <w:rPr>
          <w:rFonts w:ascii="Times New Roman" w:hAnsi="Times New Roman" w:cs="Times New Roman"/>
          <w:b/>
          <w:bCs/>
          <w:sz w:val="28"/>
          <w:szCs w:val="28"/>
          <w:u w:val="single"/>
        </w:rPr>
      </w:pPr>
    </w:p>
    <w:p w:rsidR="00AB2FBC" w:rsidRDefault="00AB2FBC">
      <w:pPr>
        <w:rPr>
          <w:rFonts w:ascii="Times New Roman" w:hAnsi="Times New Roman" w:cs="Times New Roman"/>
          <w:b/>
          <w:bCs/>
          <w:sz w:val="28"/>
          <w:szCs w:val="28"/>
          <w:u w:val="single"/>
        </w:rPr>
      </w:pPr>
    </w:p>
    <w:p w:rsidR="00AB2FBC" w:rsidRDefault="00AB2FBC">
      <w:pPr>
        <w:rPr>
          <w:rFonts w:ascii="Times New Roman" w:hAnsi="Times New Roman" w:cs="Times New Roman"/>
          <w:b/>
          <w:bCs/>
          <w:sz w:val="28"/>
          <w:szCs w:val="28"/>
          <w:u w:val="single"/>
        </w:rPr>
      </w:pPr>
    </w:p>
    <w:p w:rsidR="00AB2FBC" w:rsidRDefault="00AB2FBC">
      <w:pPr>
        <w:rPr>
          <w:rFonts w:ascii="Times New Roman" w:hAnsi="Times New Roman" w:cs="Times New Roman"/>
          <w:b/>
          <w:bCs/>
          <w:sz w:val="28"/>
          <w:szCs w:val="28"/>
          <w:u w:val="single"/>
        </w:rPr>
      </w:pPr>
    </w:p>
    <w:p w:rsidR="00BC56EB" w:rsidRPr="00646D2F" w:rsidRDefault="00BC56EB">
      <w:pPr>
        <w:rPr>
          <w:rFonts w:ascii="Times New Roman" w:hAnsi="Times New Roman" w:cs="Times New Roman"/>
          <w:b/>
          <w:bCs/>
          <w:sz w:val="28"/>
          <w:szCs w:val="28"/>
          <w:u w:val="single"/>
        </w:rPr>
      </w:pPr>
      <w:r w:rsidRPr="00646D2F">
        <w:rPr>
          <w:rFonts w:ascii="Times New Roman" w:hAnsi="Times New Roman" w:cs="Times New Roman"/>
          <w:b/>
          <w:bCs/>
          <w:sz w:val="28"/>
          <w:szCs w:val="28"/>
          <w:u w:val="single"/>
        </w:rPr>
        <w:t>Classroom Rules</w:t>
      </w:r>
    </w:p>
    <w:p w:rsidR="00BC56EB" w:rsidRPr="00BD20BE" w:rsidRDefault="00BC56EB">
      <w:pPr>
        <w:rPr>
          <w:rFonts w:ascii="Times New Roman" w:hAnsi="Times New Roman" w:cs="Times New Roman"/>
          <w:sz w:val="22"/>
          <w:szCs w:val="22"/>
        </w:rPr>
      </w:pPr>
      <w:r w:rsidRPr="00BD20BE">
        <w:rPr>
          <w:rFonts w:ascii="Times New Roman" w:hAnsi="Times New Roman" w:cs="Times New Roman"/>
          <w:sz w:val="22"/>
          <w:szCs w:val="22"/>
        </w:rPr>
        <w:t>Everyone has the right to learn in a safe and productive environment. No one has the right to disrupt another person's learning. In order to have a safe and productive learning environment, students are expected to adhere to the following at all times, in addition to the school rules.</w:t>
      </w:r>
    </w:p>
    <w:p w:rsidR="00BC56EB" w:rsidRPr="00BD20BE" w:rsidRDefault="00BC56EB">
      <w:pPr>
        <w:numPr>
          <w:ilvl w:val="0"/>
          <w:numId w:val="4"/>
        </w:numPr>
        <w:tabs>
          <w:tab w:val="left" w:pos="4753"/>
        </w:tabs>
        <w:rPr>
          <w:rFonts w:ascii="Times New Roman" w:hAnsi="Times New Roman" w:cs="Times New Roman"/>
          <w:color w:val="000000"/>
          <w:sz w:val="22"/>
          <w:szCs w:val="22"/>
        </w:rPr>
      </w:pPr>
      <w:r w:rsidRPr="00BD20BE">
        <w:rPr>
          <w:rFonts w:ascii="Times New Roman" w:hAnsi="Times New Roman" w:cs="Times New Roman"/>
          <w:b/>
          <w:bCs/>
          <w:color w:val="000000"/>
          <w:sz w:val="22"/>
          <w:szCs w:val="22"/>
        </w:rPr>
        <w:t>Be Prepared</w:t>
      </w:r>
      <w:r w:rsidRPr="00BD20BE">
        <w:rPr>
          <w:rFonts w:ascii="Times New Roman" w:hAnsi="Times New Roman" w:cs="Times New Roman"/>
          <w:color w:val="000000"/>
          <w:sz w:val="22"/>
          <w:szCs w:val="22"/>
        </w:rPr>
        <w:t>: This means you should bring ALL required materials (textbook, notebooks, paper, homework &amp; pen/pencil) and have required materials out on your desk when the bell rings. All other items need to be put under your desk (including food and drink items!).</w:t>
      </w:r>
    </w:p>
    <w:p w:rsidR="00BC56EB" w:rsidRPr="00BD20BE" w:rsidRDefault="00BC56EB">
      <w:pPr>
        <w:numPr>
          <w:ilvl w:val="0"/>
          <w:numId w:val="4"/>
        </w:numPr>
        <w:tabs>
          <w:tab w:val="left" w:pos="4753"/>
        </w:tabs>
        <w:rPr>
          <w:rFonts w:ascii="Times New Roman" w:hAnsi="Times New Roman" w:cs="Times New Roman"/>
          <w:color w:val="000000"/>
          <w:sz w:val="22"/>
          <w:szCs w:val="22"/>
        </w:rPr>
      </w:pPr>
      <w:r w:rsidRPr="00BD20BE">
        <w:rPr>
          <w:rFonts w:ascii="Times New Roman" w:hAnsi="Times New Roman" w:cs="Times New Roman"/>
          <w:b/>
          <w:bCs/>
          <w:color w:val="000000"/>
          <w:sz w:val="22"/>
          <w:szCs w:val="22"/>
        </w:rPr>
        <w:t>Be respectful</w:t>
      </w:r>
      <w:r w:rsidRPr="00BD20BE">
        <w:rPr>
          <w:rFonts w:ascii="Times New Roman" w:hAnsi="Times New Roman" w:cs="Times New Roman"/>
          <w:color w:val="000000"/>
          <w:sz w:val="22"/>
          <w:szCs w:val="22"/>
        </w:rPr>
        <w:t xml:space="preserve">: This means do not talk while the teacher, a guest speaker, or another student is addressing the class. Respect the teacher's and other student's property. </w:t>
      </w:r>
      <w:r w:rsidRPr="00BD20BE">
        <w:rPr>
          <w:rFonts w:ascii="Times New Roman" w:hAnsi="Times New Roman" w:cs="Times New Roman"/>
          <w:i/>
          <w:iCs/>
          <w:color w:val="000000"/>
          <w:sz w:val="22"/>
          <w:szCs w:val="22"/>
        </w:rPr>
        <w:t>Vulgar or offensive</w:t>
      </w:r>
      <w:r w:rsidRPr="00BD20BE">
        <w:rPr>
          <w:rFonts w:ascii="Times New Roman" w:hAnsi="Times New Roman" w:cs="Times New Roman"/>
          <w:color w:val="000000"/>
          <w:sz w:val="22"/>
          <w:szCs w:val="22"/>
        </w:rPr>
        <w:t xml:space="preserve"> </w:t>
      </w:r>
      <w:r w:rsidRPr="00BD20BE">
        <w:rPr>
          <w:rFonts w:ascii="Times New Roman" w:hAnsi="Times New Roman" w:cs="Times New Roman"/>
          <w:i/>
          <w:iCs/>
          <w:color w:val="000000"/>
          <w:sz w:val="22"/>
          <w:szCs w:val="22"/>
        </w:rPr>
        <w:t>language will not be tolerated.</w:t>
      </w:r>
      <w:r w:rsidRPr="00BD20BE">
        <w:rPr>
          <w:rFonts w:ascii="Times New Roman" w:hAnsi="Times New Roman" w:cs="Times New Roman"/>
          <w:color w:val="000000"/>
          <w:sz w:val="22"/>
          <w:szCs w:val="22"/>
        </w:rPr>
        <w:t xml:space="preserve">  </w:t>
      </w:r>
    </w:p>
    <w:p w:rsidR="00BC56EB" w:rsidRPr="00BD20BE" w:rsidRDefault="00BC56EB">
      <w:pPr>
        <w:numPr>
          <w:ilvl w:val="0"/>
          <w:numId w:val="4"/>
        </w:numPr>
        <w:tabs>
          <w:tab w:val="left" w:pos="4753"/>
        </w:tabs>
        <w:rPr>
          <w:rFonts w:ascii="Times New Roman" w:hAnsi="Times New Roman" w:cs="Times New Roman"/>
          <w:color w:val="000000"/>
          <w:sz w:val="22"/>
          <w:szCs w:val="22"/>
        </w:rPr>
      </w:pPr>
      <w:r w:rsidRPr="00BD20BE">
        <w:rPr>
          <w:rFonts w:ascii="Times New Roman" w:hAnsi="Times New Roman" w:cs="Times New Roman"/>
          <w:b/>
          <w:bCs/>
          <w:color w:val="000000"/>
          <w:sz w:val="22"/>
          <w:szCs w:val="22"/>
        </w:rPr>
        <w:t xml:space="preserve">Electronic devices (cell phones, </w:t>
      </w:r>
      <w:r w:rsidR="00501588" w:rsidRPr="00BD20BE">
        <w:rPr>
          <w:rFonts w:ascii="Times New Roman" w:hAnsi="Times New Roman" w:cs="Times New Roman"/>
          <w:b/>
          <w:bCs/>
          <w:color w:val="000000"/>
          <w:sz w:val="22"/>
          <w:szCs w:val="22"/>
        </w:rPr>
        <w:t>iPods</w:t>
      </w:r>
      <w:r w:rsidRPr="00BD20BE">
        <w:rPr>
          <w:rFonts w:ascii="Times New Roman" w:hAnsi="Times New Roman" w:cs="Times New Roman"/>
          <w:b/>
          <w:bCs/>
          <w:color w:val="000000"/>
          <w:sz w:val="22"/>
          <w:szCs w:val="22"/>
        </w:rPr>
        <w:t xml:space="preserve">, etc.) are strictly prohibited inside the classroom. </w:t>
      </w:r>
      <w:r w:rsidRPr="00BD20BE">
        <w:rPr>
          <w:rFonts w:ascii="Times New Roman" w:hAnsi="Times New Roman" w:cs="Times New Roman"/>
          <w:color w:val="000000"/>
          <w:sz w:val="22"/>
          <w:szCs w:val="22"/>
        </w:rPr>
        <w:t>Electronic devices should be turned off &amp; out of sight. These items will be confiscated if found during class.</w:t>
      </w:r>
    </w:p>
    <w:p w:rsidR="00AB2FBC" w:rsidRPr="001623DE" w:rsidRDefault="00BC56EB" w:rsidP="001623DE">
      <w:pPr>
        <w:numPr>
          <w:ilvl w:val="0"/>
          <w:numId w:val="4"/>
        </w:numPr>
        <w:tabs>
          <w:tab w:val="left" w:pos="4753"/>
        </w:tabs>
        <w:rPr>
          <w:rFonts w:ascii="Times New Roman" w:hAnsi="Times New Roman" w:cs="Times New Roman"/>
          <w:color w:val="000000"/>
          <w:sz w:val="22"/>
          <w:szCs w:val="22"/>
        </w:rPr>
      </w:pPr>
      <w:r w:rsidRPr="00BD20BE">
        <w:rPr>
          <w:rFonts w:ascii="Times New Roman" w:hAnsi="Times New Roman" w:cs="Times New Roman"/>
          <w:b/>
          <w:bCs/>
          <w:color w:val="000000"/>
          <w:sz w:val="22"/>
          <w:szCs w:val="22"/>
        </w:rPr>
        <w:t>Raise your hand before speaking or getting out of your seat</w:t>
      </w:r>
      <w:r w:rsidRPr="00BD20BE">
        <w:rPr>
          <w:rFonts w:ascii="Times New Roman" w:hAnsi="Times New Roman" w:cs="Times New Roman"/>
          <w:color w:val="000000"/>
          <w:sz w:val="22"/>
          <w:szCs w:val="22"/>
        </w:rPr>
        <w:t xml:space="preserve">.  </w:t>
      </w: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AB2FBC" w:rsidRDefault="00AB2FBC" w:rsidP="00AB2FBC">
      <w:pPr>
        <w:tabs>
          <w:tab w:val="left" w:pos="4753"/>
        </w:tabs>
        <w:ind w:left="720"/>
        <w:rPr>
          <w:rFonts w:ascii="Arial Black" w:hAnsi="Arial Black" w:cs="Times New Roman"/>
          <w:b/>
          <w:sz w:val="32"/>
          <w:szCs w:val="32"/>
          <w:lang w:eastAsia="en-US"/>
        </w:rPr>
      </w:pPr>
    </w:p>
    <w:p w:rsidR="003008C0" w:rsidRDefault="003008C0" w:rsidP="003008C0">
      <w:pPr>
        <w:tabs>
          <w:tab w:val="left" w:pos="4753"/>
        </w:tabs>
        <w:rPr>
          <w:rFonts w:ascii="Arial Black" w:hAnsi="Arial Black" w:cs="Times New Roman"/>
          <w:b/>
          <w:sz w:val="32"/>
          <w:szCs w:val="32"/>
          <w:lang w:eastAsia="en-US"/>
        </w:rPr>
      </w:pPr>
      <w:bookmarkStart w:id="0" w:name="_GoBack"/>
      <w:bookmarkEnd w:id="0"/>
    </w:p>
    <w:p w:rsidR="009A33F9" w:rsidRPr="00AB2FBC" w:rsidRDefault="009A33F9" w:rsidP="003008C0">
      <w:pPr>
        <w:tabs>
          <w:tab w:val="left" w:pos="4753"/>
        </w:tabs>
        <w:jc w:val="center"/>
        <w:rPr>
          <w:rFonts w:ascii="Times New Roman" w:hAnsi="Times New Roman" w:cs="Times New Roman"/>
          <w:color w:val="000000"/>
          <w:sz w:val="22"/>
          <w:szCs w:val="22"/>
        </w:rPr>
      </w:pPr>
      <w:r w:rsidRPr="00AB2FBC">
        <w:rPr>
          <w:rFonts w:ascii="Arial Black" w:hAnsi="Arial Black" w:cs="Times New Roman"/>
          <w:b/>
          <w:sz w:val="32"/>
          <w:szCs w:val="32"/>
          <w:lang w:eastAsia="en-US"/>
        </w:rPr>
        <w:t>BIOLOGY</w:t>
      </w:r>
    </w:p>
    <w:p w:rsidR="009A33F9" w:rsidRPr="009A33F9" w:rsidRDefault="009A33F9" w:rsidP="003008C0">
      <w:pPr>
        <w:keepNext/>
        <w:widowControl/>
        <w:suppressAutoHyphens w:val="0"/>
        <w:jc w:val="center"/>
        <w:outlineLvl w:val="0"/>
        <w:rPr>
          <w:rFonts w:ascii="Bell MT" w:hAnsi="Bell MT" w:cs="Times New Roman"/>
          <w:b/>
          <w:sz w:val="24"/>
          <w:szCs w:val="24"/>
          <w:lang w:eastAsia="en-US"/>
        </w:rPr>
      </w:pPr>
      <w:r w:rsidRPr="009A33F9">
        <w:rPr>
          <w:rFonts w:ascii="Bell MT" w:hAnsi="Bell MT" w:cs="Times New Roman"/>
          <w:b/>
          <w:sz w:val="24"/>
          <w:szCs w:val="24"/>
          <w:lang w:eastAsia="en-US"/>
        </w:rPr>
        <w:t>Signature Sheet</w:t>
      </w:r>
    </w:p>
    <w:p w:rsidR="009A33F9" w:rsidRPr="009A33F9" w:rsidRDefault="00BE6982" w:rsidP="003008C0">
      <w:pPr>
        <w:widowControl/>
        <w:suppressAutoHyphens w:val="0"/>
        <w:jc w:val="center"/>
        <w:rPr>
          <w:rFonts w:ascii="Bell MT" w:hAnsi="Bell MT" w:cs="Times New Roman"/>
          <w:b/>
          <w:sz w:val="24"/>
          <w:szCs w:val="24"/>
          <w:lang w:eastAsia="en-US"/>
        </w:rPr>
      </w:pPr>
      <w:r>
        <w:rPr>
          <w:rFonts w:ascii="Bell MT" w:hAnsi="Bell MT" w:cs="Times New Roman"/>
          <w:b/>
          <w:sz w:val="24"/>
          <w:szCs w:val="24"/>
          <w:lang w:eastAsia="en-US"/>
        </w:rPr>
        <w:t>Fall Semester 2017</w:t>
      </w:r>
    </w:p>
    <w:p w:rsidR="009A33F9" w:rsidRPr="009A33F9" w:rsidRDefault="00BE6982" w:rsidP="003008C0">
      <w:pPr>
        <w:widowControl/>
        <w:suppressAutoHyphens w:val="0"/>
        <w:jc w:val="center"/>
        <w:rPr>
          <w:rFonts w:ascii="Bell MT" w:hAnsi="Bell MT" w:cs="Times New Roman"/>
          <w:b/>
          <w:sz w:val="24"/>
          <w:szCs w:val="24"/>
          <w:lang w:eastAsia="en-US"/>
        </w:rPr>
      </w:pPr>
      <w:r>
        <w:rPr>
          <w:rFonts w:ascii="Bell MT" w:hAnsi="Bell MT" w:cs="Times New Roman"/>
          <w:b/>
          <w:sz w:val="24"/>
          <w:szCs w:val="24"/>
          <w:lang w:eastAsia="en-US"/>
        </w:rPr>
        <w:t>Mr. Rhein</w:t>
      </w:r>
    </w:p>
    <w:p w:rsidR="009A33F9" w:rsidRPr="009A33F9" w:rsidRDefault="009A33F9" w:rsidP="009A33F9">
      <w:pPr>
        <w:keepNext/>
        <w:widowControl/>
        <w:suppressAutoHyphens w:val="0"/>
        <w:outlineLvl w:val="0"/>
        <w:rPr>
          <w:rFonts w:ascii="Bell MT" w:hAnsi="Bell MT" w:cs="Times New Roman"/>
          <w:b/>
          <w:sz w:val="24"/>
          <w:szCs w:val="24"/>
          <w:lang w:eastAsia="en-US"/>
        </w:rPr>
      </w:pPr>
    </w:p>
    <w:p w:rsidR="009A33F9" w:rsidRPr="009A33F9" w:rsidRDefault="009A33F9" w:rsidP="009A33F9">
      <w:pPr>
        <w:keepNext/>
        <w:widowControl/>
        <w:suppressAutoHyphens w:val="0"/>
        <w:outlineLvl w:val="0"/>
        <w:rPr>
          <w:rFonts w:ascii="Bell MT" w:hAnsi="Bell MT" w:cs="Times New Roman"/>
          <w:b/>
          <w:sz w:val="24"/>
          <w:szCs w:val="24"/>
          <w:lang w:eastAsia="en-US"/>
        </w:rPr>
      </w:pPr>
    </w:p>
    <w:p w:rsidR="009A33F9" w:rsidRPr="009A33F9" w:rsidRDefault="009A33F9" w:rsidP="009A33F9">
      <w:pPr>
        <w:keepNext/>
        <w:widowControl/>
        <w:suppressAutoHyphens w:val="0"/>
        <w:outlineLvl w:val="0"/>
        <w:rPr>
          <w:rFonts w:ascii="Bell MT" w:hAnsi="Bell MT" w:cs="Times New Roman"/>
          <w:b/>
          <w:sz w:val="24"/>
          <w:szCs w:val="24"/>
          <w:lang w:eastAsia="en-US"/>
        </w:rPr>
      </w:pPr>
      <w:r w:rsidRPr="009A33F9">
        <w:rPr>
          <w:rFonts w:ascii="Bell MT" w:hAnsi="Bell MT" w:cs="Times New Roman"/>
          <w:b/>
          <w:sz w:val="24"/>
          <w:szCs w:val="24"/>
          <w:lang w:eastAsia="en-US"/>
        </w:rPr>
        <w:t xml:space="preserve">Print Student Name: </w:t>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r>
      <w:r w:rsidRPr="009A33F9">
        <w:rPr>
          <w:rFonts w:ascii="Bell MT" w:hAnsi="Bell MT" w:cs="Times New Roman"/>
          <w:b/>
          <w:sz w:val="24"/>
          <w:szCs w:val="24"/>
          <w:lang w:eastAsia="en-US"/>
        </w:rPr>
        <w:softHyphen/>
        <w:t>_______________________________________________________</w:t>
      </w:r>
    </w:p>
    <w:p w:rsidR="009A33F9" w:rsidRPr="009A33F9" w:rsidRDefault="009A33F9" w:rsidP="009A33F9">
      <w:pPr>
        <w:widowControl/>
        <w:suppressAutoHyphens w:val="0"/>
        <w:rPr>
          <w:rFonts w:ascii="Times New Roman" w:hAnsi="Times New Roman" w:cs="Times New Roman"/>
          <w:sz w:val="24"/>
          <w:szCs w:val="24"/>
          <w:lang w:eastAsia="en-US"/>
        </w:rPr>
      </w:pPr>
    </w:p>
    <w:p w:rsidR="009A33F9" w:rsidRPr="009A33F9" w:rsidRDefault="009A33F9" w:rsidP="009A33F9">
      <w:pPr>
        <w:widowControl/>
        <w:suppressAutoHyphens w:val="0"/>
        <w:rPr>
          <w:rFonts w:ascii="Times New Roman" w:hAnsi="Times New Roman" w:cs="Times New Roman"/>
          <w:sz w:val="24"/>
          <w:szCs w:val="24"/>
          <w:lang w:eastAsia="en-US"/>
        </w:rPr>
      </w:pPr>
      <w:r w:rsidRPr="009A33F9">
        <w:rPr>
          <w:rFonts w:ascii="Times New Roman" w:hAnsi="Times New Roman" w:cs="Times New Roman"/>
          <w:sz w:val="24"/>
          <w:szCs w:val="24"/>
          <w:lang w:eastAsia="en-US"/>
        </w:rPr>
        <w:t>Please access copies of class syllabus and safety con</w:t>
      </w:r>
      <w:r w:rsidR="00403579">
        <w:rPr>
          <w:rFonts w:ascii="Times New Roman" w:hAnsi="Times New Roman" w:cs="Times New Roman"/>
          <w:sz w:val="24"/>
          <w:szCs w:val="24"/>
          <w:lang w:eastAsia="en-US"/>
        </w:rPr>
        <w:t xml:space="preserve">tract through </w:t>
      </w:r>
      <w:r w:rsidR="00BE6982">
        <w:rPr>
          <w:rFonts w:ascii="Times New Roman" w:hAnsi="Times New Roman" w:cs="Times New Roman"/>
          <w:sz w:val="24"/>
          <w:szCs w:val="24"/>
          <w:lang w:eastAsia="en-US"/>
        </w:rPr>
        <w:t xml:space="preserve">if lost through Matthew </w:t>
      </w:r>
      <w:proofErr w:type="spellStart"/>
      <w:r w:rsidR="00BE6982">
        <w:rPr>
          <w:rFonts w:ascii="Times New Roman" w:hAnsi="Times New Roman" w:cs="Times New Roman"/>
          <w:sz w:val="24"/>
          <w:szCs w:val="24"/>
          <w:lang w:eastAsia="en-US"/>
        </w:rPr>
        <w:t>Rhein’s</w:t>
      </w:r>
      <w:proofErr w:type="spellEnd"/>
      <w:r w:rsidR="00BE6982">
        <w:rPr>
          <w:rFonts w:ascii="Times New Roman" w:hAnsi="Times New Roman" w:cs="Times New Roman"/>
          <w:sz w:val="24"/>
          <w:szCs w:val="24"/>
          <w:lang w:eastAsia="en-US"/>
        </w:rPr>
        <w:t xml:space="preserve"> Website  </w:t>
      </w:r>
      <w:r w:rsidRPr="009A33F9">
        <w:rPr>
          <w:rFonts w:ascii="Times New Roman" w:hAnsi="Times New Roman" w:cs="Times New Roman"/>
          <w:sz w:val="24"/>
          <w:szCs w:val="24"/>
          <w:lang w:eastAsia="en-US"/>
        </w:rPr>
        <w:t xml:space="preserve">I have read the class syllabus and the safety contract for Fall Semester of </w:t>
      </w:r>
      <w:r>
        <w:rPr>
          <w:rFonts w:ascii="Times New Roman" w:hAnsi="Times New Roman" w:cs="Times New Roman"/>
          <w:sz w:val="24"/>
          <w:szCs w:val="24"/>
          <w:lang w:eastAsia="en-US"/>
        </w:rPr>
        <w:t>BIOLOGY</w:t>
      </w:r>
      <w:r w:rsidRPr="009A33F9">
        <w:rPr>
          <w:rFonts w:ascii="Times New Roman" w:hAnsi="Times New Roman" w:cs="Times New Roman"/>
          <w:sz w:val="24"/>
          <w:szCs w:val="24"/>
          <w:lang w:eastAsia="en-US"/>
        </w:rPr>
        <w:t xml:space="preserve"> 201</w:t>
      </w:r>
      <w:r w:rsidR="00BE6982">
        <w:rPr>
          <w:rFonts w:ascii="Times New Roman" w:hAnsi="Times New Roman" w:cs="Times New Roman"/>
          <w:sz w:val="24"/>
          <w:szCs w:val="24"/>
          <w:lang w:eastAsia="en-US"/>
        </w:rPr>
        <w:t>7</w:t>
      </w:r>
      <w:r w:rsidRPr="009A33F9">
        <w:rPr>
          <w:rFonts w:ascii="Times New Roman" w:hAnsi="Times New Roman" w:cs="Times New Roman"/>
          <w:sz w:val="24"/>
          <w:szCs w:val="24"/>
          <w:lang w:eastAsia="en-US"/>
        </w:rPr>
        <w:t>.  I understand what is expected of me both academically and socially. I have read and fully understand the safety procedures and guidelines for a laboratory setting.  I understand the need to be safe and follow teacher instructions at all times while performing lab activities.</w:t>
      </w:r>
    </w:p>
    <w:p w:rsidR="009A33F9" w:rsidRPr="009A33F9" w:rsidRDefault="009A33F9" w:rsidP="009A33F9">
      <w:pPr>
        <w:widowControl/>
        <w:suppressAutoHyphens w:val="0"/>
        <w:rPr>
          <w:rFonts w:ascii="Times New Roman" w:hAnsi="Times New Roman" w:cs="Times New Roman"/>
          <w:sz w:val="24"/>
          <w:szCs w:val="24"/>
          <w:lang w:eastAsia="en-US"/>
        </w:rPr>
      </w:pPr>
    </w:p>
    <w:p w:rsidR="009A33F9" w:rsidRPr="009A33F9" w:rsidRDefault="009A33F9" w:rsidP="009A33F9">
      <w:pPr>
        <w:widowControl/>
        <w:suppressAutoHyphens w:val="0"/>
        <w:rPr>
          <w:rFonts w:ascii="Times New Roman" w:hAnsi="Times New Roman" w:cs="Times New Roman"/>
          <w:sz w:val="24"/>
          <w:szCs w:val="24"/>
          <w:lang w:eastAsia="en-US"/>
        </w:rPr>
      </w:pPr>
      <w:r w:rsidRPr="009A33F9">
        <w:rPr>
          <w:rFonts w:ascii="Times New Roman" w:hAnsi="Times New Roman" w:cs="Times New Roman"/>
          <w:sz w:val="24"/>
          <w:szCs w:val="24"/>
          <w:lang w:eastAsia="en-US"/>
        </w:rPr>
        <w:t>__________________________________________</w:t>
      </w:r>
      <w:r w:rsidRPr="009A33F9">
        <w:rPr>
          <w:rFonts w:ascii="Times New Roman" w:hAnsi="Times New Roman" w:cs="Times New Roman"/>
          <w:sz w:val="24"/>
          <w:szCs w:val="24"/>
          <w:lang w:eastAsia="en-US"/>
        </w:rPr>
        <w:tab/>
      </w:r>
      <w:r w:rsidRPr="009A33F9">
        <w:rPr>
          <w:rFonts w:ascii="Times New Roman" w:hAnsi="Times New Roman" w:cs="Times New Roman"/>
          <w:sz w:val="24"/>
          <w:szCs w:val="24"/>
          <w:lang w:eastAsia="en-US"/>
        </w:rPr>
        <w:tab/>
      </w:r>
    </w:p>
    <w:p w:rsidR="009A33F9" w:rsidRPr="009A33F9" w:rsidRDefault="009A33F9" w:rsidP="009A33F9">
      <w:pPr>
        <w:widowControl/>
        <w:suppressAutoHyphens w:val="0"/>
        <w:rPr>
          <w:rFonts w:ascii="Times New Roman" w:hAnsi="Times New Roman" w:cs="Times New Roman"/>
          <w:sz w:val="24"/>
          <w:szCs w:val="24"/>
          <w:lang w:eastAsia="en-US"/>
        </w:rPr>
      </w:pPr>
      <w:r w:rsidRPr="009A33F9">
        <w:rPr>
          <w:rFonts w:ascii="Times New Roman" w:hAnsi="Times New Roman" w:cs="Times New Roman"/>
          <w:b/>
          <w:sz w:val="22"/>
          <w:szCs w:val="22"/>
          <w:lang w:eastAsia="en-US"/>
        </w:rPr>
        <w:t>Student Signature</w:t>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t xml:space="preserve">              Date</w:t>
      </w:r>
      <w:r w:rsidRPr="009A33F9">
        <w:rPr>
          <w:rFonts w:ascii="Times New Roman" w:hAnsi="Times New Roman" w:cs="Times New Roman"/>
          <w:b/>
          <w:sz w:val="22"/>
          <w:szCs w:val="22"/>
          <w:lang w:eastAsia="en-US"/>
        </w:rPr>
        <w:tab/>
      </w:r>
      <w:r w:rsidRPr="009A33F9">
        <w:rPr>
          <w:rFonts w:ascii="Times New Roman" w:hAnsi="Times New Roman" w:cs="Times New Roman"/>
          <w:b/>
          <w:lang w:eastAsia="en-US"/>
        </w:rPr>
        <w:tab/>
      </w:r>
      <w:r w:rsidRPr="009A33F9">
        <w:rPr>
          <w:rFonts w:ascii="Times New Roman" w:hAnsi="Times New Roman" w:cs="Times New Roman"/>
          <w:b/>
          <w:lang w:eastAsia="en-US"/>
        </w:rPr>
        <w:tab/>
      </w:r>
      <w:r w:rsidRPr="009A33F9">
        <w:rPr>
          <w:rFonts w:ascii="Times New Roman" w:hAnsi="Times New Roman" w:cs="Times New Roman"/>
          <w:b/>
          <w:lang w:eastAsia="en-US"/>
        </w:rPr>
        <w:tab/>
      </w:r>
    </w:p>
    <w:p w:rsidR="009A33F9" w:rsidRPr="009A33F9" w:rsidRDefault="009A33F9" w:rsidP="009A33F9">
      <w:pPr>
        <w:widowControl/>
        <w:suppressAutoHyphens w:val="0"/>
        <w:rPr>
          <w:rFonts w:ascii="Times New Roman" w:hAnsi="Times New Roman" w:cs="Times New Roman"/>
          <w:sz w:val="24"/>
          <w:szCs w:val="24"/>
          <w:lang w:eastAsia="en-US"/>
        </w:rPr>
      </w:pPr>
    </w:p>
    <w:p w:rsidR="009A33F9" w:rsidRPr="009A33F9" w:rsidRDefault="009A33F9" w:rsidP="009A33F9">
      <w:pPr>
        <w:widowControl/>
        <w:suppressAutoHyphens w:val="0"/>
        <w:rPr>
          <w:rFonts w:ascii="Times New Roman" w:hAnsi="Times New Roman" w:cs="Times New Roman"/>
          <w:sz w:val="24"/>
          <w:szCs w:val="24"/>
          <w:lang w:eastAsia="en-US"/>
        </w:rPr>
      </w:pPr>
      <w:r w:rsidRPr="009A33F9">
        <w:rPr>
          <w:rFonts w:ascii="Times New Roman" w:hAnsi="Times New Roman" w:cs="Times New Roman"/>
          <w:sz w:val="24"/>
          <w:szCs w:val="24"/>
          <w:lang w:eastAsia="en-US"/>
        </w:rPr>
        <w:t xml:space="preserve">  </w:t>
      </w:r>
    </w:p>
    <w:p w:rsidR="009A33F9" w:rsidRPr="009A33F9" w:rsidRDefault="009A33F9" w:rsidP="009A33F9">
      <w:pPr>
        <w:widowControl/>
        <w:suppressAutoHyphens w:val="0"/>
        <w:rPr>
          <w:rFonts w:ascii="Times New Roman" w:hAnsi="Times New Roman" w:cs="Times New Roman"/>
          <w:sz w:val="24"/>
          <w:szCs w:val="24"/>
          <w:lang w:eastAsia="en-US"/>
        </w:rPr>
      </w:pPr>
      <w:r w:rsidRPr="009A33F9">
        <w:rPr>
          <w:rFonts w:ascii="Times New Roman" w:hAnsi="Times New Roman" w:cs="Times New Roman"/>
          <w:sz w:val="24"/>
          <w:szCs w:val="24"/>
          <w:lang w:eastAsia="en-US"/>
        </w:rPr>
        <w:t>I have read the class syllabus and the safety contract for Fall Semester</w:t>
      </w:r>
      <w:r w:rsidR="00BE6982">
        <w:rPr>
          <w:rFonts w:ascii="Times New Roman" w:hAnsi="Times New Roman" w:cs="Times New Roman"/>
          <w:sz w:val="24"/>
          <w:szCs w:val="24"/>
          <w:lang w:eastAsia="en-US"/>
        </w:rPr>
        <w:t xml:space="preserve"> 2017</w:t>
      </w:r>
      <w:r w:rsidR="00403579">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BIOLOGY</w:t>
      </w:r>
      <w:r w:rsidRPr="009A33F9">
        <w:rPr>
          <w:rFonts w:ascii="Times New Roman" w:hAnsi="Times New Roman" w:cs="Times New Roman"/>
          <w:sz w:val="24"/>
          <w:szCs w:val="24"/>
          <w:lang w:eastAsia="en-US"/>
        </w:rPr>
        <w:t xml:space="preserve">.  I understand the specific academic requirements and workload that this class demands of my student.  I have read the grading policies of this course as well as Chattahoochee’s grade recovery policy.  I understand this is in addition to Fulton County’s attendance and discipline policies and procedures including but not limited to honor code and technology violations.  </w:t>
      </w:r>
    </w:p>
    <w:p w:rsidR="009A33F9" w:rsidRPr="009A33F9" w:rsidRDefault="009A33F9" w:rsidP="009A33F9">
      <w:pPr>
        <w:widowControl/>
        <w:suppressAutoHyphens w:val="0"/>
        <w:rPr>
          <w:rFonts w:ascii="Arial Narrow" w:hAnsi="Arial Narrow" w:cs="Times New Roman"/>
          <w:szCs w:val="24"/>
          <w:lang w:eastAsia="en-US"/>
        </w:rPr>
      </w:pPr>
    </w:p>
    <w:p w:rsidR="009A33F9" w:rsidRPr="009A33F9" w:rsidRDefault="009A33F9" w:rsidP="009A33F9">
      <w:pPr>
        <w:widowControl/>
        <w:suppressAutoHyphens w:val="0"/>
        <w:rPr>
          <w:rFonts w:ascii="Times New Roman" w:hAnsi="Times New Roman" w:cs="Times New Roman"/>
          <w:b/>
          <w:szCs w:val="24"/>
          <w:lang w:eastAsia="en-US"/>
        </w:rPr>
      </w:pPr>
    </w:p>
    <w:p w:rsidR="009A33F9" w:rsidRPr="009A33F9" w:rsidRDefault="009A33F9" w:rsidP="009A33F9">
      <w:pPr>
        <w:widowControl/>
        <w:suppressAutoHyphens w:val="0"/>
        <w:rPr>
          <w:rFonts w:ascii="Times New Roman" w:hAnsi="Times New Roman" w:cs="Times New Roman"/>
          <w:b/>
          <w:szCs w:val="24"/>
          <w:lang w:eastAsia="en-US"/>
        </w:rPr>
      </w:pPr>
      <w:r w:rsidRPr="009A33F9">
        <w:rPr>
          <w:rFonts w:ascii="Times New Roman" w:hAnsi="Times New Roman" w:cs="Times New Roman"/>
          <w:b/>
          <w:szCs w:val="24"/>
          <w:lang w:eastAsia="en-US"/>
        </w:rPr>
        <w:t>__________________________________________________</w:t>
      </w:r>
      <w:r w:rsidRPr="009A33F9">
        <w:rPr>
          <w:rFonts w:ascii="Times New Roman" w:hAnsi="Times New Roman" w:cs="Times New Roman"/>
          <w:b/>
          <w:szCs w:val="24"/>
          <w:lang w:eastAsia="en-US"/>
        </w:rPr>
        <w:tab/>
      </w:r>
      <w:r w:rsidRPr="009A33F9">
        <w:rPr>
          <w:rFonts w:ascii="Times New Roman" w:hAnsi="Times New Roman" w:cs="Times New Roman"/>
          <w:b/>
          <w:szCs w:val="24"/>
          <w:lang w:eastAsia="en-US"/>
        </w:rPr>
        <w:tab/>
        <w:t>______________________________________________</w:t>
      </w:r>
    </w:p>
    <w:p w:rsidR="009A33F9" w:rsidRPr="009A33F9" w:rsidRDefault="009A33F9" w:rsidP="009A33F9">
      <w:pPr>
        <w:widowControl/>
        <w:suppressAutoHyphens w:val="0"/>
        <w:rPr>
          <w:rFonts w:ascii="Times New Roman" w:hAnsi="Times New Roman" w:cs="Times New Roman"/>
          <w:b/>
          <w:sz w:val="22"/>
          <w:szCs w:val="22"/>
          <w:lang w:eastAsia="en-US"/>
        </w:rPr>
      </w:pPr>
      <w:r w:rsidRPr="009A33F9">
        <w:rPr>
          <w:rFonts w:ascii="Times New Roman" w:hAnsi="Times New Roman" w:cs="Times New Roman"/>
          <w:b/>
          <w:sz w:val="22"/>
          <w:szCs w:val="22"/>
          <w:lang w:eastAsia="en-US"/>
        </w:rPr>
        <w:t>Please PRINT parent(s) name</w:t>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t>Parent Signature</w:t>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t xml:space="preserve">      Date</w:t>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p>
    <w:p w:rsidR="009A33F9" w:rsidRPr="009A33F9" w:rsidRDefault="009A33F9" w:rsidP="009A33F9">
      <w:pPr>
        <w:widowControl/>
        <w:suppressAutoHyphens w:val="0"/>
        <w:rPr>
          <w:rFonts w:ascii="Times New Roman" w:hAnsi="Times New Roman" w:cs="Times New Roman"/>
          <w:b/>
          <w:sz w:val="22"/>
          <w:szCs w:val="22"/>
          <w:lang w:eastAsia="en-US"/>
        </w:rPr>
      </w:pPr>
    </w:p>
    <w:p w:rsidR="009A33F9" w:rsidRPr="009A33F9" w:rsidRDefault="009A33F9" w:rsidP="009A33F9">
      <w:pPr>
        <w:widowControl/>
        <w:suppressAutoHyphens w:val="0"/>
        <w:rPr>
          <w:rFonts w:ascii="Times New Roman" w:hAnsi="Times New Roman" w:cs="Times New Roman"/>
          <w:b/>
          <w:sz w:val="22"/>
          <w:szCs w:val="22"/>
          <w:lang w:eastAsia="en-US"/>
        </w:rPr>
      </w:pPr>
    </w:p>
    <w:p w:rsidR="009A33F9" w:rsidRPr="009A33F9" w:rsidRDefault="009A33F9" w:rsidP="009A33F9">
      <w:pPr>
        <w:widowControl/>
        <w:suppressAutoHyphens w:val="0"/>
        <w:rPr>
          <w:rFonts w:ascii="Times New Roman" w:hAnsi="Times New Roman" w:cs="Times New Roman"/>
          <w:b/>
          <w:sz w:val="22"/>
          <w:szCs w:val="22"/>
          <w:lang w:eastAsia="en-US"/>
        </w:rPr>
      </w:pPr>
      <w:r w:rsidRPr="009A33F9">
        <w:rPr>
          <w:rFonts w:ascii="Times New Roman" w:hAnsi="Times New Roman" w:cs="Times New Roman"/>
          <w:b/>
          <w:sz w:val="22"/>
          <w:szCs w:val="22"/>
          <w:lang w:eastAsia="en-US"/>
        </w:rPr>
        <w:t>Phone # (to be reached during the day):  _______________________________________</w:t>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r w:rsidRPr="009A33F9">
        <w:rPr>
          <w:rFonts w:ascii="Times New Roman" w:hAnsi="Times New Roman" w:cs="Times New Roman"/>
          <w:b/>
          <w:sz w:val="22"/>
          <w:szCs w:val="22"/>
          <w:lang w:eastAsia="en-US"/>
        </w:rPr>
        <w:tab/>
      </w:r>
    </w:p>
    <w:p w:rsidR="009A33F9" w:rsidRPr="009A33F9" w:rsidRDefault="009A33F9" w:rsidP="009A33F9">
      <w:pPr>
        <w:widowControl/>
        <w:suppressAutoHyphens w:val="0"/>
        <w:rPr>
          <w:rFonts w:ascii="Times New Roman" w:hAnsi="Times New Roman" w:cs="Times New Roman"/>
          <w:b/>
          <w:sz w:val="22"/>
          <w:szCs w:val="22"/>
          <w:lang w:eastAsia="en-US"/>
        </w:rPr>
      </w:pPr>
    </w:p>
    <w:p w:rsidR="009A33F9" w:rsidRPr="009A33F9" w:rsidRDefault="009A33F9" w:rsidP="009A33F9">
      <w:pPr>
        <w:widowControl/>
        <w:suppressAutoHyphens w:val="0"/>
        <w:rPr>
          <w:rFonts w:ascii="Times New Roman" w:hAnsi="Times New Roman" w:cs="Times New Roman"/>
          <w:b/>
          <w:szCs w:val="24"/>
          <w:lang w:eastAsia="en-US"/>
        </w:rPr>
      </w:pPr>
      <w:r w:rsidRPr="009A33F9">
        <w:rPr>
          <w:rFonts w:ascii="Times New Roman" w:hAnsi="Times New Roman" w:cs="Times New Roman"/>
          <w:b/>
          <w:sz w:val="22"/>
          <w:szCs w:val="22"/>
          <w:lang w:eastAsia="en-US"/>
        </w:rPr>
        <w:t>Email*:  ______________</w:t>
      </w:r>
      <w:r w:rsidRPr="009A33F9">
        <w:rPr>
          <w:rFonts w:ascii="Times New Roman" w:hAnsi="Times New Roman" w:cs="Times New Roman"/>
          <w:b/>
          <w:szCs w:val="24"/>
          <w:lang w:eastAsia="en-US"/>
        </w:rPr>
        <w:t>___________________________________________________________</w:t>
      </w:r>
    </w:p>
    <w:p w:rsidR="009A33F9" w:rsidRPr="009A33F9" w:rsidRDefault="009A33F9" w:rsidP="009A33F9">
      <w:pPr>
        <w:widowControl/>
        <w:suppressAutoHyphens w:val="0"/>
        <w:rPr>
          <w:rFonts w:ascii="Bell MT" w:hAnsi="Bell MT" w:cs="Times New Roman"/>
          <w:b/>
          <w:sz w:val="24"/>
          <w:szCs w:val="24"/>
          <w:u w:val="single"/>
          <w:lang w:eastAsia="en-US"/>
        </w:rPr>
      </w:pPr>
    </w:p>
    <w:p w:rsidR="009A33F9" w:rsidRPr="009A33F9" w:rsidRDefault="009A33F9" w:rsidP="009A33F9">
      <w:pPr>
        <w:widowControl/>
        <w:suppressAutoHyphens w:val="0"/>
        <w:rPr>
          <w:rFonts w:ascii="Bell MT" w:hAnsi="Bell MT" w:cs="Times New Roman"/>
          <w:sz w:val="24"/>
          <w:szCs w:val="24"/>
          <w:lang w:eastAsia="en-US"/>
        </w:rPr>
      </w:pPr>
      <w:r w:rsidRPr="009A33F9">
        <w:rPr>
          <w:rFonts w:ascii="Bell MT" w:hAnsi="Bell MT" w:cs="Times New Roman"/>
          <w:b/>
          <w:sz w:val="24"/>
          <w:szCs w:val="24"/>
          <w:u w:val="single"/>
          <w:lang w:eastAsia="en-US"/>
        </w:rPr>
        <w:t>Allergies</w:t>
      </w:r>
      <w:proofErr w:type="gramStart"/>
      <w:r w:rsidRPr="009A33F9">
        <w:rPr>
          <w:rFonts w:ascii="Bell MT" w:hAnsi="Bell MT" w:cs="Times New Roman"/>
          <w:b/>
          <w:sz w:val="24"/>
          <w:szCs w:val="24"/>
          <w:u w:val="single"/>
          <w:lang w:eastAsia="en-US"/>
        </w:rPr>
        <w:t>:</w:t>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r w:rsidRPr="009A33F9">
        <w:rPr>
          <w:rFonts w:ascii="Bell MT" w:hAnsi="Bell MT" w:cs="Times New Roman"/>
          <w:b/>
          <w:sz w:val="24"/>
          <w:szCs w:val="24"/>
          <w:u w:val="single"/>
          <w:lang w:eastAsia="en-US"/>
        </w:rPr>
        <w:softHyphen/>
      </w:r>
      <w:proofErr w:type="gramEnd"/>
      <w:r w:rsidRPr="009A33F9">
        <w:rPr>
          <w:rFonts w:ascii="Bell MT" w:hAnsi="Bell MT" w:cs="Times New Roman"/>
          <w:sz w:val="24"/>
          <w:szCs w:val="24"/>
          <w:lang w:eastAsia="en-US"/>
        </w:rPr>
        <w:t xml:space="preserve">   ____________________________________________________________________</w:t>
      </w:r>
    </w:p>
    <w:p w:rsidR="009A33F9" w:rsidRPr="009A33F9" w:rsidRDefault="009A33F9" w:rsidP="009A33F9">
      <w:pPr>
        <w:widowControl/>
        <w:suppressAutoHyphens w:val="0"/>
        <w:rPr>
          <w:rFonts w:ascii="Bell MT" w:hAnsi="Bell MT" w:cs="Times New Roman"/>
          <w:sz w:val="24"/>
          <w:szCs w:val="24"/>
          <w:lang w:eastAsia="en-US"/>
        </w:rPr>
      </w:pPr>
    </w:p>
    <w:p w:rsidR="009A33F9" w:rsidRPr="009A33F9" w:rsidRDefault="009A33F9" w:rsidP="009A33F9">
      <w:pPr>
        <w:widowControl/>
        <w:suppressAutoHyphens w:val="0"/>
        <w:rPr>
          <w:rFonts w:ascii="Bell MT" w:hAnsi="Bell MT" w:cs="Times New Roman"/>
          <w:sz w:val="24"/>
          <w:szCs w:val="24"/>
          <w:lang w:eastAsia="en-US"/>
        </w:rPr>
      </w:pPr>
      <w:r w:rsidRPr="009A33F9">
        <w:rPr>
          <w:rFonts w:ascii="Bell MT" w:hAnsi="Bell MT" w:cs="Times New Roman"/>
          <w:sz w:val="24"/>
          <w:szCs w:val="24"/>
          <w:lang w:eastAsia="en-US"/>
        </w:rPr>
        <w:tab/>
        <w:t xml:space="preserve">        ____________________________________________________________________</w:t>
      </w:r>
    </w:p>
    <w:p w:rsidR="009A33F9" w:rsidRPr="009A33F9" w:rsidRDefault="009A33F9" w:rsidP="009A33F9">
      <w:pPr>
        <w:widowControl/>
        <w:suppressAutoHyphens w:val="0"/>
        <w:rPr>
          <w:rFonts w:ascii="Bell MT" w:hAnsi="Bell MT" w:cs="Times New Roman"/>
          <w:sz w:val="24"/>
          <w:szCs w:val="24"/>
          <w:lang w:eastAsia="en-US"/>
        </w:rPr>
      </w:pPr>
      <w:r w:rsidRPr="009A33F9">
        <w:rPr>
          <w:rFonts w:ascii="Bell MT" w:hAnsi="Bell MT" w:cs="Times New Roman"/>
          <w:sz w:val="24"/>
          <w:szCs w:val="24"/>
          <w:lang w:eastAsia="en-US"/>
        </w:rPr>
        <w:tab/>
      </w:r>
      <w:r w:rsidRPr="009A33F9">
        <w:rPr>
          <w:rFonts w:ascii="Bell MT" w:hAnsi="Bell MT" w:cs="Times New Roman"/>
          <w:sz w:val="24"/>
          <w:szCs w:val="24"/>
          <w:lang w:eastAsia="en-US"/>
        </w:rPr>
        <w:tab/>
      </w:r>
      <w:r w:rsidRPr="009A33F9">
        <w:rPr>
          <w:rFonts w:ascii="Bell MT" w:hAnsi="Bell MT" w:cs="Times New Roman"/>
          <w:sz w:val="24"/>
          <w:szCs w:val="24"/>
          <w:lang w:eastAsia="en-US"/>
        </w:rPr>
        <w:tab/>
      </w:r>
    </w:p>
    <w:p w:rsidR="009A33F9" w:rsidRPr="009A33F9" w:rsidRDefault="009A33F9" w:rsidP="009A33F9">
      <w:pPr>
        <w:widowControl/>
        <w:suppressAutoHyphens w:val="0"/>
        <w:rPr>
          <w:rFonts w:ascii="Times New Roman" w:hAnsi="Times New Roman" w:cs="Times New Roman"/>
          <w:b/>
          <w:sz w:val="24"/>
          <w:szCs w:val="24"/>
          <w:lang w:eastAsia="en-US"/>
        </w:rPr>
      </w:pPr>
    </w:p>
    <w:p w:rsidR="0058697C" w:rsidRPr="009A33F9" w:rsidRDefault="003008C0" w:rsidP="009A33F9">
      <w:pPr>
        <w:widowControl/>
        <w:suppressAutoHyphens w:val="0"/>
        <w:rPr>
          <w:rFonts w:ascii="Times New Roman" w:hAnsi="Times New Roman" w:cs="Times New Roman"/>
          <w:sz w:val="24"/>
          <w:szCs w:val="24"/>
          <w:lang w:eastAsia="en-US"/>
        </w:rPr>
      </w:pPr>
      <w:r>
        <w:rPr>
          <w:rFonts w:ascii="Times New Roman" w:hAnsi="Times New Roman" w:cs="Times New Roman"/>
          <w:b/>
          <w:sz w:val="24"/>
          <w:szCs w:val="24"/>
          <w:lang w:eastAsia="en-US"/>
        </w:rPr>
        <w:t>Home Access Center</w:t>
      </w:r>
      <w:r w:rsidR="009A33F9" w:rsidRPr="009A33F9">
        <w:rPr>
          <w:rFonts w:ascii="Times New Roman" w:hAnsi="Times New Roman" w:cs="Times New Roman"/>
          <w:b/>
          <w:sz w:val="24"/>
          <w:szCs w:val="24"/>
          <w:lang w:eastAsia="en-US"/>
        </w:rPr>
        <w:t>:</w:t>
      </w:r>
      <w:r w:rsidR="009A33F9" w:rsidRPr="009A33F9">
        <w:rPr>
          <w:rFonts w:ascii="Times New Roman" w:hAnsi="Times New Roman" w:cs="Times New Roman"/>
          <w:sz w:val="24"/>
          <w:szCs w:val="24"/>
          <w:lang w:eastAsia="en-US"/>
        </w:rPr>
        <w:t xml:space="preserve"> Every parent</w:t>
      </w:r>
      <w:r>
        <w:rPr>
          <w:rFonts w:ascii="Times New Roman" w:hAnsi="Times New Roman" w:cs="Times New Roman"/>
          <w:sz w:val="24"/>
          <w:szCs w:val="24"/>
          <w:lang w:eastAsia="en-US"/>
        </w:rPr>
        <w:t xml:space="preserve"> is encouraged to access HAC</w:t>
      </w:r>
      <w:r w:rsidR="009A33F9" w:rsidRPr="009A33F9">
        <w:rPr>
          <w:rFonts w:ascii="Times New Roman" w:hAnsi="Times New Roman" w:cs="Times New Roman"/>
          <w:sz w:val="24"/>
          <w:szCs w:val="24"/>
          <w:lang w:eastAsia="en-US"/>
        </w:rPr>
        <w:t>.  This web based program allows parents to obtain student gr</w:t>
      </w:r>
      <w:r>
        <w:rPr>
          <w:rFonts w:ascii="Times New Roman" w:hAnsi="Times New Roman" w:cs="Times New Roman"/>
          <w:sz w:val="24"/>
          <w:szCs w:val="24"/>
          <w:lang w:eastAsia="en-US"/>
        </w:rPr>
        <w:t xml:space="preserve">ades, their cumulative average, </w:t>
      </w:r>
      <w:r w:rsidR="009A33F9" w:rsidRPr="009A33F9">
        <w:rPr>
          <w:rFonts w:ascii="Times New Roman" w:hAnsi="Times New Roman" w:cs="Times New Roman"/>
          <w:sz w:val="24"/>
          <w:szCs w:val="24"/>
          <w:lang w:eastAsia="en-US"/>
        </w:rPr>
        <w:t>attendance, tardiness, and conduct. I recommend using this program to help you stay informed about your student’s progress.</w:t>
      </w:r>
      <w:r w:rsidR="00BE6982" w:rsidRPr="009A33F9">
        <w:rPr>
          <w:rFonts w:ascii="Times New Roman" w:hAnsi="Times New Roman" w:cs="Times New Roman"/>
          <w:sz w:val="24"/>
          <w:szCs w:val="24"/>
          <w:lang w:eastAsia="en-US"/>
        </w:rPr>
        <w:t xml:space="preserve"> </w:t>
      </w:r>
    </w:p>
    <w:p w:rsidR="00403579" w:rsidRDefault="00403579" w:rsidP="0058697C">
      <w:pPr>
        <w:keepNext/>
        <w:widowControl/>
        <w:suppressAutoHyphens w:val="0"/>
        <w:jc w:val="center"/>
        <w:outlineLvl w:val="0"/>
        <w:rPr>
          <w:rFonts w:ascii="Arial Black" w:hAnsi="Arial Black" w:cs="Times New Roman"/>
          <w:b/>
          <w:sz w:val="32"/>
          <w:szCs w:val="32"/>
          <w:lang w:eastAsia="en-US"/>
        </w:rPr>
      </w:pPr>
    </w:p>
    <w:p w:rsidR="00403579" w:rsidRDefault="00403579" w:rsidP="0058697C">
      <w:pPr>
        <w:keepNext/>
        <w:widowControl/>
        <w:suppressAutoHyphens w:val="0"/>
        <w:jc w:val="center"/>
        <w:outlineLvl w:val="0"/>
        <w:rPr>
          <w:rFonts w:ascii="Arial Black" w:hAnsi="Arial Black" w:cs="Times New Roman"/>
          <w:b/>
          <w:sz w:val="32"/>
          <w:szCs w:val="32"/>
          <w:lang w:eastAsia="en-US"/>
        </w:rPr>
      </w:pPr>
    </w:p>
    <w:p w:rsidR="0058697C" w:rsidRPr="0058697C" w:rsidRDefault="0058697C" w:rsidP="0058697C">
      <w:pPr>
        <w:widowControl/>
        <w:tabs>
          <w:tab w:val="left" w:pos="8835"/>
        </w:tabs>
        <w:suppressAutoHyphens w:val="0"/>
        <w:rPr>
          <w:rFonts w:ascii="Times New Roman" w:hAnsi="Times New Roman" w:cs="Times New Roman"/>
          <w:sz w:val="24"/>
          <w:szCs w:val="24"/>
          <w:lang w:eastAsia="en-US"/>
        </w:rPr>
      </w:pPr>
    </w:p>
    <w:sectPr w:rsidR="0058697C" w:rsidRPr="0058697C" w:rsidSect="009201DA">
      <w:footerReference w:type="default" r:id="rId9"/>
      <w:pgSz w:w="12240" w:h="15840"/>
      <w:pgMar w:top="576" w:right="864" w:bottom="108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D26" w:rsidRDefault="00FC3D26">
      <w:r>
        <w:separator/>
      </w:r>
    </w:p>
  </w:endnote>
  <w:endnote w:type="continuationSeparator" w:id="0">
    <w:p w:rsidR="00FC3D26" w:rsidRDefault="00FC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nePrinter">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Garamond-Bold">
    <w:altName w:val="Garamond"/>
    <w:charset w:val="00"/>
    <w:family w:val="roman"/>
    <w:pitch w:val="default"/>
  </w:font>
  <w:font w:name="Arial Black">
    <w:panose1 w:val="020B0A040201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7B" w:rsidRDefault="00CB077B">
    <w:pPr>
      <w:pStyle w:val="Footer"/>
    </w:pPr>
  </w:p>
  <w:p w:rsidR="00CB077B" w:rsidRDefault="00CB077B">
    <w:pPr>
      <w:pStyle w:val="Footer"/>
    </w:pPr>
  </w:p>
  <w:p w:rsidR="00CB077B" w:rsidRDefault="00CB0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D26" w:rsidRDefault="00FC3D26">
      <w:r>
        <w:separator/>
      </w:r>
    </w:p>
  </w:footnote>
  <w:footnote w:type="continuationSeparator" w:id="0">
    <w:p w:rsidR="00FC3D26" w:rsidRDefault="00FC3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Times New Roman" w:hAnsi="Times New Roman" w:cs="Times New Roman"/>
        <w:color w:val="auto"/>
      </w:rPr>
    </w:lvl>
  </w:abstractNum>
  <w:abstractNum w:abstractNumId="6"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1080"/>
        </w:tabs>
        <w:ind w:left="108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1080"/>
        </w:tabs>
        <w:ind w:left="108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080"/>
        </w:tabs>
        <w:ind w:left="1080" w:hanging="360"/>
      </w:pPr>
      <w:rPr>
        <w:rFonts w:ascii="Symbol" w:hAnsi="Symbol"/>
        <w:b w:val="0"/>
        <w:sz w:val="20"/>
        <w:szCs w:val="20"/>
      </w:rPr>
    </w:lvl>
  </w:abstractNum>
  <w:abstractNum w:abstractNumId="11" w15:restartNumberingAfterBreak="0">
    <w:nsid w:val="28015FB6"/>
    <w:multiLevelType w:val="hybridMultilevel"/>
    <w:tmpl w:val="A82E7C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DE71AC8"/>
    <w:multiLevelType w:val="multilevel"/>
    <w:tmpl w:val="338CD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4F0D1A"/>
    <w:multiLevelType w:val="hybridMultilevel"/>
    <w:tmpl w:val="AC445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15" w15:restartNumberingAfterBreak="0">
    <w:nsid w:val="613627E4"/>
    <w:multiLevelType w:val="multilevel"/>
    <w:tmpl w:val="3C68E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565A8A"/>
    <w:multiLevelType w:val="hybridMultilevel"/>
    <w:tmpl w:val="BE4CDB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A2"/>
    <w:rsid w:val="00007A8E"/>
    <w:rsid w:val="000104E3"/>
    <w:rsid w:val="000A2720"/>
    <w:rsid w:val="000A3229"/>
    <w:rsid w:val="00104025"/>
    <w:rsid w:val="00134CAD"/>
    <w:rsid w:val="0015271A"/>
    <w:rsid w:val="00156401"/>
    <w:rsid w:val="001623DE"/>
    <w:rsid w:val="001737EE"/>
    <w:rsid w:val="0019610A"/>
    <w:rsid w:val="001B291D"/>
    <w:rsid w:val="001B5BE9"/>
    <w:rsid w:val="00254968"/>
    <w:rsid w:val="002B5CDE"/>
    <w:rsid w:val="003008C0"/>
    <w:rsid w:val="00372E91"/>
    <w:rsid w:val="003A3D48"/>
    <w:rsid w:val="003F5D57"/>
    <w:rsid w:val="00403579"/>
    <w:rsid w:val="004037AB"/>
    <w:rsid w:val="00465584"/>
    <w:rsid w:val="004A15A2"/>
    <w:rsid w:val="004F505E"/>
    <w:rsid w:val="00501588"/>
    <w:rsid w:val="0057197D"/>
    <w:rsid w:val="0058697C"/>
    <w:rsid w:val="005B1AC1"/>
    <w:rsid w:val="00614B22"/>
    <w:rsid w:val="00646D2F"/>
    <w:rsid w:val="006B4EEE"/>
    <w:rsid w:val="006D5E27"/>
    <w:rsid w:val="006E7CBE"/>
    <w:rsid w:val="00784217"/>
    <w:rsid w:val="007935D8"/>
    <w:rsid w:val="00797A53"/>
    <w:rsid w:val="007A38B6"/>
    <w:rsid w:val="007D7396"/>
    <w:rsid w:val="00893381"/>
    <w:rsid w:val="008C1282"/>
    <w:rsid w:val="009201DA"/>
    <w:rsid w:val="00956333"/>
    <w:rsid w:val="0098436F"/>
    <w:rsid w:val="009A33F9"/>
    <w:rsid w:val="009C527E"/>
    <w:rsid w:val="00A20353"/>
    <w:rsid w:val="00A37A87"/>
    <w:rsid w:val="00A76B51"/>
    <w:rsid w:val="00A94E0B"/>
    <w:rsid w:val="00AB2FBC"/>
    <w:rsid w:val="00B055A0"/>
    <w:rsid w:val="00B41DD1"/>
    <w:rsid w:val="00B53FAB"/>
    <w:rsid w:val="00B608D3"/>
    <w:rsid w:val="00BB0C37"/>
    <w:rsid w:val="00BB57F9"/>
    <w:rsid w:val="00BC56EB"/>
    <w:rsid w:val="00BC774D"/>
    <w:rsid w:val="00BD20BE"/>
    <w:rsid w:val="00BE6982"/>
    <w:rsid w:val="00C77E77"/>
    <w:rsid w:val="00CB077B"/>
    <w:rsid w:val="00D24304"/>
    <w:rsid w:val="00D636AE"/>
    <w:rsid w:val="00D80567"/>
    <w:rsid w:val="00E80113"/>
    <w:rsid w:val="00F03364"/>
    <w:rsid w:val="00F55210"/>
    <w:rsid w:val="00FC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5D9ADAB-EB06-4C38-84C4-985A0126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nePrinter" w:hAnsi="LinePrinter" w:cs="LinePrinter"/>
      <w:lang w:eastAsia="ar-SA"/>
    </w:rPr>
  </w:style>
  <w:style w:type="paragraph" w:styleId="Heading1">
    <w:name w:val="heading 1"/>
    <w:basedOn w:val="Normal"/>
    <w:next w:val="Normal"/>
    <w:qFormat/>
    <w:pPr>
      <w:keepNext/>
      <w:numPr>
        <w:numId w:val="1"/>
      </w:numPr>
      <w:outlineLvl w:val="0"/>
    </w:pPr>
    <w:rPr>
      <w:rFonts w:ascii="Times New Roman" w:hAnsi="Times New Roman"/>
      <w:b/>
      <w:bCs/>
      <w:sz w:val="24"/>
      <w:szCs w:val="24"/>
    </w:rPr>
  </w:style>
  <w:style w:type="paragraph" w:styleId="Heading2">
    <w:name w:val="heading 2"/>
    <w:basedOn w:val="Normal"/>
    <w:next w:val="Normal"/>
    <w:qFormat/>
    <w:pPr>
      <w:keepNext/>
      <w:numPr>
        <w:ilvl w:val="1"/>
        <w:numId w:val="1"/>
      </w:numPr>
      <w:outlineLvl w:val="1"/>
    </w:pPr>
    <w:rPr>
      <w:rFonts w:ascii="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Times New Roman" w:hAnsi="Times New Roman" w:cs="Times New Roman"/>
      <w:color w:val="auto"/>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b w:val="0"/>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1">
    <w:name w:val="WW8Num18z1"/>
    <w:rPr>
      <w:rFonts w:ascii="Symbol" w:hAnsi="Symbol"/>
    </w:rPr>
  </w:style>
  <w:style w:type="character" w:customStyle="1" w:styleId="WW8Num19z0">
    <w:name w:val="WW8Num19z0"/>
    <w:rPr>
      <w:rFonts w:ascii="Symbol" w:hAnsi="Symbol"/>
      <w:sz w:val="20"/>
      <w:szCs w:val="20"/>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3z0">
    <w:name w:val="WW8Num23z0"/>
    <w:rPr>
      <w:rFonts w:ascii="Symbol" w:hAnsi="Symbol"/>
      <w:sz w:val="22"/>
      <w:szCs w:val="22"/>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sz w:val="20"/>
      <w:szCs w:val="20"/>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basedOn w:val="WW-DefaultParagraphFont"/>
    <w:rPr>
      <w:color w:val="0000FF"/>
      <w:u w:val="single"/>
    </w:rPr>
  </w:style>
  <w:style w:type="character" w:styleId="Emphasis">
    <w:name w:val="Emphasis"/>
    <w:basedOn w:val="WW-DefaultParagraphFont"/>
    <w:qFormat/>
    <w:rPr>
      <w:i/>
      <w:iCs/>
    </w:rPr>
  </w:style>
  <w:style w:type="character" w:customStyle="1" w:styleId="Test">
    <w:name w:val="Test"/>
    <w:basedOn w:val="WW-DefaultParagraphFont"/>
    <w:rPr>
      <w:rFonts w:ascii="Arial" w:hAnsi="Arial" w:cs="Arial"/>
      <w:b w:val="0"/>
      <w:bCs w:val="0"/>
      <w:i w:val="0"/>
      <w:iCs w:val="0"/>
      <w:strike w:val="0"/>
      <w:dstrike w:val="0"/>
      <w:color w:val="auto"/>
      <w:sz w:val="24"/>
      <w:szCs w:val="24"/>
      <w:u w:val="none"/>
    </w:rPr>
  </w:style>
  <w:style w:type="character" w:customStyle="1" w:styleId="NumberingSymbols">
    <w:name w:val="Numbering Symbols"/>
  </w:style>
  <w:style w:type="character" w:styleId="FollowedHyperlink">
    <w:name w:val="FollowedHyperlink"/>
    <w:basedOn w:val="DefaultParagraphFont"/>
    <w:rPr>
      <w:color w:val="800080"/>
      <w:u w:val="single"/>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next w:val="Subtitle"/>
    <w:qFormat/>
    <w:pPr>
      <w:jc w:val="center"/>
    </w:pPr>
    <w:rPr>
      <w:rFonts w:ascii="Arial" w:hAnsi="Arial" w:cs="Arial"/>
      <w:b/>
      <w:bCs/>
      <w:sz w:val="24"/>
      <w:u w:val="single"/>
    </w:rPr>
  </w:style>
  <w:style w:type="paragraph" w:styleId="Subtitle">
    <w:name w:val="Subtitle"/>
    <w:basedOn w:val="Heading"/>
    <w:next w:val="BodyText"/>
    <w:qFormat/>
    <w:pPr>
      <w:jc w:val="center"/>
    </w:pPr>
    <w:rPr>
      <w:i/>
      <w:i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646D2F"/>
    <w:pPr>
      <w:ind w:left="720"/>
      <w:contextualSpacing/>
    </w:pPr>
  </w:style>
  <w:style w:type="paragraph" w:styleId="BalloonText">
    <w:name w:val="Balloon Text"/>
    <w:basedOn w:val="Normal"/>
    <w:link w:val="BalloonTextChar"/>
    <w:uiPriority w:val="99"/>
    <w:semiHidden/>
    <w:unhideWhenUsed/>
    <w:rsid w:val="00614B22"/>
    <w:rPr>
      <w:rFonts w:ascii="Tahoma" w:hAnsi="Tahoma" w:cs="Tahoma"/>
      <w:sz w:val="16"/>
      <w:szCs w:val="16"/>
    </w:rPr>
  </w:style>
  <w:style w:type="character" w:customStyle="1" w:styleId="BalloonTextChar">
    <w:name w:val="Balloon Text Char"/>
    <w:basedOn w:val="DefaultParagraphFont"/>
    <w:link w:val="BalloonText"/>
    <w:uiPriority w:val="99"/>
    <w:semiHidden/>
    <w:rsid w:val="00614B22"/>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02159">
      <w:bodyDiv w:val="1"/>
      <w:marLeft w:val="0"/>
      <w:marRight w:val="0"/>
      <w:marTop w:val="0"/>
      <w:marBottom w:val="0"/>
      <w:divBdr>
        <w:top w:val="none" w:sz="0" w:space="0" w:color="auto"/>
        <w:left w:val="none" w:sz="0" w:space="0" w:color="auto"/>
        <w:bottom w:val="none" w:sz="0" w:space="0" w:color="auto"/>
        <w:right w:val="none" w:sz="0" w:space="0" w:color="auto"/>
      </w:divBdr>
    </w:div>
    <w:div w:id="320041609">
      <w:bodyDiv w:val="1"/>
      <w:marLeft w:val="0"/>
      <w:marRight w:val="0"/>
      <w:marTop w:val="0"/>
      <w:marBottom w:val="0"/>
      <w:divBdr>
        <w:top w:val="none" w:sz="0" w:space="0" w:color="auto"/>
        <w:left w:val="none" w:sz="0" w:space="0" w:color="auto"/>
        <w:bottom w:val="none" w:sz="0" w:space="0" w:color="auto"/>
        <w:right w:val="none" w:sz="0" w:space="0" w:color="auto"/>
      </w:divBdr>
    </w:div>
    <w:div w:id="1061320522">
      <w:bodyDiv w:val="1"/>
      <w:marLeft w:val="0"/>
      <w:marRight w:val="0"/>
      <w:marTop w:val="0"/>
      <w:marBottom w:val="0"/>
      <w:divBdr>
        <w:top w:val="none" w:sz="0" w:space="0" w:color="auto"/>
        <w:left w:val="none" w:sz="0" w:space="0" w:color="auto"/>
        <w:bottom w:val="none" w:sz="0" w:space="0" w:color="auto"/>
        <w:right w:val="none" w:sz="0" w:space="0" w:color="auto"/>
      </w:divBdr>
    </w:div>
    <w:div w:id="138178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hrw.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General Biology</vt:lpstr>
    </vt:vector>
  </TitlesOfParts>
  <Company>FCSS</Company>
  <LinksUpToDate>false</LinksUpToDate>
  <CharactersWithSpaces>17309</CharactersWithSpaces>
  <SharedDoc>false</SharedDoc>
  <HLinks>
    <vt:vector size="6" baseType="variant">
      <vt:variant>
        <vt:i4>2687098</vt:i4>
      </vt:variant>
      <vt:variant>
        <vt:i4>0</vt:i4>
      </vt:variant>
      <vt:variant>
        <vt:i4>0</vt:i4>
      </vt:variant>
      <vt:variant>
        <vt:i4>5</vt:i4>
      </vt:variant>
      <vt:variant>
        <vt:lpwstr>http://www.chattcougar.com/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Biology</dc:title>
  <dc:creator>Felicia Berry</dc:creator>
  <cp:lastModifiedBy>Rhein, Matthew T</cp:lastModifiedBy>
  <cp:revision>2</cp:revision>
  <cp:lastPrinted>2017-08-04T21:01:00Z</cp:lastPrinted>
  <dcterms:created xsi:type="dcterms:W3CDTF">2017-08-04T21:02:00Z</dcterms:created>
  <dcterms:modified xsi:type="dcterms:W3CDTF">2017-08-04T21:02:00Z</dcterms:modified>
</cp:coreProperties>
</file>