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8F" w:rsidRDefault="00E6478F" w:rsidP="00E6478F">
      <w:pPr>
        <w:pStyle w:val="NoSpacing"/>
        <w:jc w:val="center"/>
        <w:rPr>
          <w:b/>
        </w:rPr>
      </w:pPr>
      <w:bookmarkStart w:id="0" w:name="_GoBack"/>
      <w:bookmarkEnd w:id="0"/>
    </w:p>
    <w:p w:rsidR="009C600A" w:rsidRPr="007D086C" w:rsidRDefault="009C600A" w:rsidP="009C600A">
      <w:pPr>
        <w:pStyle w:val="NoSpacing"/>
        <w:jc w:val="center"/>
        <w:rPr>
          <w:rFonts w:ascii="Times New Roman" w:hAnsi="Times New Roman" w:cs="Times New Roman"/>
          <w:b/>
        </w:rPr>
      </w:pPr>
      <w:r w:rsidRPr="007D086C">
        <w:rPr>
          <w:rFonts w:ascii="Times New Roman" w:hAnsi="Times New Roman" w:cs="Times New Roman"/>
          <w:b/>
        </w:rPr>
        <w:t>Experimental Design Reference</w:t>
      </w:r>
    </w:p>
    <w:p w:rsidR="009C600A" w:rsidRDefault="009C600A" w:rsidP="009C600A">
      <w:pPr>
        <w:pStyle w:val="NoSpacing"/>
        <w:jc w:val="center"/>
        <w:rPr>
          <w:rFonts w:ascii="Times New Roman" w:hAnsi="Times New Roman" w:cs="Times New Roman"/>
          <w:i/>
        </w:rPr>
      </w:pPr>
      <w:r w:rsidRPr="007D086C">
        <w:rPr>
          <w:rFonts w:ascii="Times New Roman" w:hAnsi="Times New Roman" w:cs="Times New Roman"/>
          <w:i/>
        </w:rPr>
        <w:t>(Keep this in your binder for reference)</w:t>
      </w:r>
    </w:p>
    <w:p w:rsidR="009C600A" w:rsidRDefault="009C600A" w:rsidP="009C600A">
      <w:pPr>
        <w:pStyle w:val="NoSpacing"/>
        <w:jc w:val="center"/>
        <w:rPr>
          <w:rFonts w:ascii="Times New Roman" w:hAnsi="Times New Roman" w:cs="Times New Roman"/>
          <w:i/>
        </w:rPr>
      </w:pPr>
    </w:p>
    <w:p w:rsidR="009C600A" w:rsidRDefault="009C600A" w:rsidP="009C600A">
      <w:pPr>
        <w:pStyle w:val="NoSpacing"/>
        <w:rPr>
          <w:rFonts w:ascii="Times New Roman" w:hAnsi="Times New Roman" w:cs="Times New Roman"/>
        </w:rPr>
      </w:pPr>
      <w:r>
        <w:rPr>
          <w:rFonts w:ascii="Times New Roman" w:hAnsi="Times New Roman" w:cs="Times New Roman"/>
        </w:rPr>
        <w:t>Scenario: A group of students is assigned a project in their 6</w:t>
      </w:r>
      <w:r w:rsidRPr="00206743">
        <w:rPr>
          <w:rFonts w:ascii="Times New Roman" w:hAnsi="Times New Roman" w:cs="Times New Roman"/>
          <w:vertAlign w:val="superscript"/>
        </w:rPr>
        <w:t>th</w:t>
      </w:r>
      <w:r>
        <w:rPr>
          <w:rFonts w:ascii="Times New Roman" w:hAnsi="Times New Roman" w:cs="Times New Roman"/>
        </w:rPr>
        <w:t xml:space="preserve"> grade Earth Science class. They decide to determine the effect of sunlight. They grow 12 radish plants in 100g of potting soil. They water the plants with 25 mL of water each day. The plants are subjected to 24 hours darkness, 12 hours sunlight/12 </w:t>
      </w:r>
      <w:proofErr w:type="gramStart"/>
      <w:r>
        <w:rPr>
          <w:rFonts w:ascii="Times New Roman" w:hAnsi="Times New Roman" w:cs="Times New Roman"/>
        </w:rPr>
        <w:t>hours</w:t>
      </w:r>
      <w:proofErr w:type="gramEnd"/>
      <w:r>
        <w:rPr>
          <w:rFonts w:ascii="Times New Roman" w:hAnsi="Times New Roman" w:cs="Times New Roman"/>
        </w:rPr>
        <w:t xml:space="preserve"> darkness, and 24 hours sunlight. (They use Grow-Lights to simulate sunlight). After 5 days, they measure the height of all the plants in each pot. </w:t>
      </w:r>
    </w:p>
    <w:p w:rsidR="009C600A" w:rsidRDefault="009C600A" w:rsidP="009C600A">
      <w:pPr>
        <w:pStyle w:val="NoSpacing"/>
        <w:rPr>
          <w:rFonts w:ascii="Times New Roman" w:hAnsi="Times New Roman" w:cs="Times New Roman"/>
        </w:rPr>
      </w:pPr>
    </w:p>
    <w:p w:rsidR="009C600A" w:rsidRDefault="009C600A" w:rsidP="009C600A">
      <w:pPr>
        <w:pStyle w:val="NoSpacing"/>
        <w:numPr>
          <w:ilvl w:val="0"/>
          <w:numId w:val="5"/>
        </w:numPr>
        <w:rPr>
          <w:rFonts w:ascii="Times New Roman" w:hAnsi="Times New Roman" w:cs="Times New Roman"/>
        </w:rPr>
      </w:pPr>
      <w:r w:rsidRPr="00853D9A">
        <w:rPr>
          <w:rFonts w:ascii="Times New Roman" w:hAnsi="Times New Roman" w:cs="Times New Roman"/>
          <w:b/>
        </w:rPr>
        <w:t>Independent Variable</w:t>
      </w:r>
      <w:r>
        <w:rPr>
          <w:rFonts w:ascii="Times New Roman" w:hAnsi="Times New Roman" w:cs="Times New Roman"/>
        </w:rPr>
        <w:t xml:space="preserve">: (IV) (Also known as the </w:t>
      </w:r>
      <w:r w:rsidRPr="00853D9A">
        <w:rPr>
          <w:rFonts w:ascii="Times New Roman" w:hAnsi="Times New Roman" w:cs="Times New Roman"/>
          <w:b/>
        </w:rPr>
        <w:t>manipulated variable</w:t>
      </w:r>
      <w:r>
        <w:rPr>
          <w:rFonts w:ascii="Times New Roman" w:hAnsi="Times New Roman" w:cs="Times New Roman"/>
        </w:rPr>
        <w:t xml:space="preserve">)—the variable you purposely change or manipulate. Will be the CAUSE of the changes in your experiment. </w:t>
      </w:r>
    </w:p>
    <w:p w:rsidR="009C600A" w:rsidRDefault="009C600A" w:rsidP="009C600A">
      <w:pPr>
        <w:pStyle w:val="NoSpacing"/>
        <w:rPr>
          <w:rFonts w:ascii="Times New Roman" w:hAnsi="Times New Roman" w:cs="Times New Roman"/>
        </w:rPr>
      </w:pPr>
    </w:p>
    <w:p w:rsidR="009C600A" w:rsidRPr="00452EA7" w:rsidRDefault="009C600A" w:rsidP="009C600A">
      <w:pPr>
        <w:pStyle w:val="NoSpacing"/>
        <w:ind w:left="1080" w:firstLine="360"/>
        <w:rPr>
          <w:rFonts w:ascii="Times New Roman" w:hAnsi="Times New Roman" w:cs="Times New Roman"/>
          <w:i/>
        </w:rPr>
      </w:pPr>
      <w:r w:rsidRPr="00452EA7">
        <w:rPr>
          <w:rFonts w:ascii="Times New Roman" w:hAnsi="Times New Roman" w:cs="Times New Roman"/>
          <w:i/>
        </w:rPr>
        <w:t>Example: The sunlight</w:t>
      </w:r>
    </w:p>
    <w:p w:rsidR="009C600A" w:rsidRDefault="009C600A" w:rsidP="009C600A">
      <w:pPr>
        <w:pStyle w:val="NoSpacing"/>
        <w:ind w:left="360"/>
        <w:rPr>
          <w:rFonts w:ascii="Times New Roman" w:hAnsi="Times New Roman" w:cs="Times New Roman"/>
        </w:rPr>
      </w:pPr>
    </w:p>
    <w:p w:rsidR="009C600A" w:rsidRDefault="009C600A" w:rsidP="009C600A">
      <w:pPr>
        <w:pStyle w:val="NoSpacing"/>
        <w:ind w:left="360"/>
        <w:rPr>
          <w:rFonts w:ascii="Times New Roman" w:hAnsi="Times New Roman" w:cs="Times New Roman"/>
        </w:rPr>
      </w:pPr>
    </w:p>
    <w:p w:rsidR="009C600A" w:rsidRPr="00931D3C" w:rsidRDefault="00721B7B" w:rsidP="009C600A">
      <w:pPr>
        <w:pStyle w:val="NoSpacing"/>
        <w:numPr>
          <w:ilvl w:val="0"/>
          <w:numId w:val="5"/>
        </w:numPr>
        <w:rPr>
          <w:rFonts w:ascii="Times New Roman" w:hAnsi="Times New Roman" w:cs="Times New Roman"/>
        </w:rPr>
      </w:pPr>
      <w:r>
        <w:rPr>
          <w:rFonts w:ascii="Times New Roman" w:hAnsi="Times New Roman" w:cs="Times New Roman"/>
          <w:b/>
        </w:rPr>
        <w:t>Dependent</w:t>
      </w:r>
      <w:r w:rsidR="009C600A" w:rsidRPr="00853D9A">
        <w:rPr>
          <w:rFonts w:ascii="Times New Roman" w:hAnsi="Times New Roman" w:cs="Times New Roman"/>
          <w:b/>
        </w:rPr>
        <w:t xml:space="preserve"> Variable</w:t>
      </w:r>
      <w:r w:rsidR="009C600A">
        <w:rPr>
          <w:rFonts w:ascii="Times New Roman" w:hAnsi="Times New Roman" w:cs="Times New Roman"/>
        </w:rPr>
        <w:t xml:space="preserve">: (DV) (Also known as the </w:t>
      </w:r>
      <w:r w:rsidR="009C600A" w:rsidRPr="00853D9A">
        <w:rPr>
          <w:rFonts w:ascii="Times New Roman" w:hAnsi="Times New Roman" w:cs="Times New Roman"/>
          <w:b/>
        </w:rPr>
        <w:t>responding variable</w:t>
      </w:r>
      <w:r w:rsidR="009C600A">
        <w:rPr>
          <w:rFonts w:ascii="Times New Roman" w:hAnsi="Times New Roman" w:cs="Times New Roman"/>
        </w:rPr>
        <w:t xml:space="preserve">)—the variable you will measure after the experiment is set up. Will be EFFECT of the action you took. </w:t>
      </w:r>
    </w:p>
    <w:p w:rsidR="009C600A" w:rsidRDefault="009C600A" w:rsidP="009C600A">
      <w:pPr>
        <w:pStyle w:val="NoSpacing"/>
        <w:ind w:firstLine="360"/>
        <w:rPr>
          <w:rFonts w:ascii="Times New Roman" w:hAnsi="Times New Roman" w:cs="Times New Roman"/>
        </w:rPr>
      </w:pPr>
    </w:p>
    <w:p w:rsidR="009C600A" w:rsidRDefault="009C600A" w:rsidP="009C600A">
      <w:pPr>
        <w:pStyle w:val="NoSpacing"/>
        <w:ind w:left="720" w:firstLine="720"/>
        <w:rPr>
          <w:rFonts w:ascii="Times New Roman" w:hAnsi="Times New Roman" w:cs="Times New Roman"/>
        </w:rPr>
      </w:pPr>
      <w:r>
        <w:rPr>
          <w:rFonts w:ascii="Times New Roman" w:hAnsi="Times New Roman" w:cs="Times New Roman"/>
        </w:rPr>
        <w:t>Example: The height of the plants</w:t>
      </w:r>
    </w:p>
    <w:p w:rsidR="009C600A" w:rsidRDefault="009C600A" w:rsidP="009C600A">
      <w:pPr>
        <w:pStyle w:val="NoSpacing"/>
        <w:rPr>
          <w:rFonts w:ascii="Times New Roman" w:hAnsi="Times New Roman" w:cs="Times New Roman"/>
        </w:rPr>
      </w:pPr>
    </w:p>
    <w:p w:rsidR="009C600A" w:rsidRDefault="009C600A" w:rsidP="009C600A">
      <w:pPr>
        <w:pStyle w:val="NoSpacing"/>
        <w:rPr>
          <w:rFonts w:ascii="Times New Roman" w:hAnsi="Times New Roman" w:cs="Times New Roman"/>
        </w:rPr>
      </w:pPr>
    </w:p>
    <w:p w:rsidR="009C600A" w:rsidRDefault="009C600A" w:rsidP="009C600A">
      <w:pPr>
        <w:pStyle w:val="NoSpacing"/>
        <w:numPr>
          <w:ilvl w:val="0"/>
          <w:numId w:val="5"/>
        </w:numPr>
        <w:rPr>
          <w:rFonts w:ascii="Times New Roman" w:hAnsi="Times New Roman" w:cs="Times New Roman"/>
        </w:rPr>
      </w:pPr>
      <w:r w:rsidRPr="00817FCB">
        <w:rPr>
          <w:rFonts w:ascii="Times New Roman" w:hAnsi="Times New Roman" w:cs="Times New Roman"/>
          <w:b/>
        </w:rPr>
        <w:t>Title</w:t>
      </w:r>
      <w:r>
        <w:rPr>
          <w:rFonts w:ascii="Times New Roman" w:hAnsi="Times New Roman" w:cs="Times New Roman"/>
        </w:rPr>
        <w:t xml:space="preserve">: Communicates what the experiment is about. </w:t>
      </w:r>
    </w:p>
    <w:p w:rsidR="009C600A" w:rsidRDefault="009C600A" w:rsidP="009C600A">
      <w:pPr>
        <w:pStyle w:val="NoSpacing"/>
        <w:rPr>
          <w:rFonts w:ascii="Times New Roman" w:hAnsi="Times New Roman" w:cs="Times New Roman"/>
        </w:rPr>
      </w:pPr>
    </w:p>
    <w:p w:rsidR="009C600A" w:rsidRDefault="009C600A" w:rsidP="009C600A">
      <w:pPr>
        <w:pStyle w:val="NoSpacing"/>
        <w:ind w:left="360"/>
        <w:rPr>
          <w:rFonts w:ascii="Times New Roman" w:hAnsi="Times New Roman" w:cs="Times New Roman"/>
        </w:rPr>
      </w:pPr>
      <w:r>
        <w:rPr>
          <w:rFonts w:ascii="Times New Roman" w:hAnsi="Times New Roman" w:cs="Times New Roman"/>
        </w:rPr>
        <w:t>Acceptable format: The Effect of (</w:t>
      </w:r>
      <w:r w:rsidRPr="00817FCB">
        <w:rPr>
          <w:rFonts w:ascii="Times New Roman" w:hAnsi="Times New Roman" w:cs="Times New Roman"/>
          <w:u w:val="single"/>
        </w:rPr>
        <w:t>the independent variable</w:t>
      </w:r>
      <w:r w:rsidRPr="00817FCB">
        <w:rPr>
          <w:rFonts w:ascii="Times New Roman" w:hAnsi="Times New Roman" w:cs="Times New Roman"/>
        </w:rPr>
        <w:t xml:space="preserve">) </w:t>
      </w:r>
      <w:r>
        <w:rPr>
          <w:rFonts w:ascii="Times New Roman" w:hAnsi="Times New Roman" w:cs="Times New Roman"/>
        </w:rPr>
        <w:t>on (</w:t>
      </w:r>
      <w:r w:rsidRPr="00817FCB">
        <w:rPr>
          <w:rFonts w:ascii="Times New Roman" w:hAnsi="Times New Roman" w:cs="Times New Roman"/>
          <w:u w:val="single"/>
        </w:rPr>
        <w:t>dependent variable</w:t>
      </w:r>
      <w:r>
        <w:rPr>
          <w:rFonts w:ascii="Times New Roman" w:hAnsi="Times New Roman" w:cs="Times New Roman"/>
        </w:rPr>
        <w:t xml:space="preserve">). </w:t>
      </w:r>
    </w:p>
    <w:p w:rsidR="009C600A" w:rsidRDefault="009C600A" w:rsidP="009C600A">
      <w:pPr>
        <w:pStyle w:val="NoSpacing"/>
        <w:ind w:left="360"/>
        <w:rPr>
          <w:rFonts w:ascii="Times New Roman" w:hAnsi="Times New Roman" w:cs="Times New Roman"/>
        </w:rPr>
      </w:pPr>
    </w:p>
    <w:p w:rsidR="009C600A" w:rsidRDefault="009C600A" w:rsidP="009C600A">
      <w:pPr>
        <w:pStyle w:val="NoSpacing"/>
        <w:ind w:left="720" w:firstLine="720"/>
        <w:rPr>
          <w:rFonts w:ascii="Times New Roman" w:hAnsi="Times New Roman" w:cs="Times New Roman"/>
          <w:u w:val="single"/>
        </w:rPr>
      </w:pPr>
      <w:r w:rsidRPr="00817FCB">
        <w:rPr>
          <w:rFonts w:ascii="Times New Roman" w:hAnsi="Times New Roman" w:cs="Times New Roman"/>
          <w:i/>
        </w:rPr>
        <w:t>Example</w:t>
      </w:r>
      <w:r>
        <w:rPr>
          <w:rFonts w:ascii="Times New Roman" w:hAnsi="Times New Roman" w:cs="Times New Roman"/>
        </w:rPr>
        <w:t xml:space="preserve">: The Effect of </w:t>
      </w:r>
      <w:r w:rsidRPr="00817FCB">
        <w:rPr>
          <w:rFonts w:ascii="Times New Roman" w:hAnsi="Times New Roman" w:cs="Times New Roman"/>
          <w:u w:val="single"/>
        </w:rPr>
        <w:t>Sunlight</w:t>
      </w:r>
      <w:r>
        <w:rPr>
          <w:rFonts w:ascii="Times New Roman" w:hAnsi="Times New Roman" w:cs="Times New Roman"/>
        </w:rPr>
        <w:t xml:space="preserve"> on the </w:t>
      </w:r>
      <w:r w:rsidRPr="00817FCB">
        <w:rPr>
          <w:rFonts w:ascii="Times New Roman" w:hAnsi="Times New Roman" w:cs="Times New Roman"/>
          <w:u w:val="single"/>
        </w:rPr>
        <w:t>Height of Plants</w:t>
      </w:r>
      <w:r>
        <w:rPr>
          <w:rFonts w:ascii="Times New Roman" w:hAnsi="Times New Roman" w:cs="Times New Roman"/>
          <w:u w:val="single"/>
        </w:rPr>
        <w:t>.</w:t>
      </w:r>
    </w:p>
    <w:p w:rsidR="009C600A" w:rsidRDefault="009C600A" w:rsidP="009C600A">
      <w:pPr>
        <w:pStyle w:val="NoSpacing"/>
        <w:ind w:firstLine="360"/>
        <w:rPr>
          <w:rFonts w:ascii="Times New Roman" w:hAnsi="Times New Roman" w:cs="Times New Roman"/>
          <w:u w:val="single"/>
        </w:rPr>
      </w:pPr>
    </w:p>
    <w:p w:rsidR="009C600A" w:rsidRDefault="009C600A" w:rsidP="009C600A">
      <w:pPr>
        <w:pStyle w:val="NoSpacing"/>
        <w:ind w:firstLine="360"/>
        <w:rPr>
          <w:rFonts w:ascii="Times New Roman" w:hAnsi="Times New Roman" w:cs="Times New Roman"/>
          <w:u w:val="single"/>
        </w:rPr>
      </w:pPr>
    </w:p>
    <w:p w:rsidR="009C600A" w:rsidRDefault="009C600A" w:rsidP="009C600A">
      <w:pPr>
        <w:pStyle w:val="NoSpacing"/>
        <w:numPr>
          <w:ilvl w:val="0"/>
          <w:numId w:val="5"/>
        </w:numPr>
        <w:rPr>
          <w:rFonts w:ascii="Times New Roman" w:hAnsi="Times New Roman" w:cs="Times New Roman"/>
        </w:rPr>
      </w:pPr>
      <w:r w:rsidRPr="00E75A0A">
        <w:rPr>
          <w:rFonts w:ascii="Times New Roman" w:hAnsi="Times New Roman" w:cs="Times New Roman"/>
          <w:b/>
        </w:rPr>
        <w:t>Hypothesis</w:t>
      </w:r>
      <w:r w:rsidRPr="00E75A0A">
        <w:rPr>
          <w:rFonts w:ascii="Times New Roman" w:hAnsi="Times New Roman" w:cs="Times New Roman"/>
        </w:rPr>
        <w:t xml:space="preserve">: Communicates what you think </w:t>
      </w:r>
      <w:r>
        <w:rPr>
          <w:rFonts w:ascii="Times New Roman" w:hAnsi="Times New Roman" w:cs="Times New Roman"/>
        </w:rPr>
        <w:t>is</w:t>
      </w:r>
      <w:r w:rsidRPr="00E75A0A">
        <w:rPr>
          <w:rFonts w:ascii="Times New Roman" w:hAnsi="Times New Roman" w:cs="Times New Roman"/>
        </w:rPr>
        <w:t xml:space="preserve"> going to happen in the experiment. </w:t>
      </w:r>
    </w:p>
    <w:p w:rsidR="009C600A" w:rsidRDefault="009C600A" w:rsidP="009C600A">
      <w:pPr>
        <w:pStyle w:val="NoSpacing"/>
        <w:ind w:left="360"/>
        <w:rPr>
          <w:rFonts w:ascii="Times New Roman" w:hAnsi="Times New Roman" w:cs="Times New Roman"/>
          <w:b/>
        </w:rPr>
      </w:pPr>
    </w:p>
    <w:p w:rsidR="009C600A" w:rsidRPr="00D006F2" w:rsidRDefault="009C600A" w:rsidP="009C600A">
      <w:pPr>
        <w:pStyle w:val="NoSpacing"/>
        <w:ind w:left="360"/>
        <w:rPr>
          <w:rFonts w:ascii="Times New Roman" w:hAnsi="Times New Roman" w:cs="Times New Roman"/>
        </w:rPr>
      </w:pPr>
      <w:r>
        <w:rPr>
          <w:rFonts w:ascii="Times New Roman" w:hAnsi="Times New Roman" w:cs="Times New Roman"/>
        </w:rPr>
        <w:t>A</w:t>
      </w:r>
      <w:r w:rsidRPr="00D006F2">
        <w:rPr>
          <w:rFonts w:ascii="Times New Roman" w:hAnsi="Times New Roman" w:cs="Times New Roman"/>
        </w:rPr>
        <w:t>cceptable</w:t>
      </w:r>
      <w:r>
        <w:rPr>
          <w:rFonts w:ascii="Times New Roman" w:hAnsi="Times New Roman" w:cs="Times New Roman"/>
        </w:rPr>
        <w:t xml:space="preserve"> format</w:t>
      </w:r>
      <w:r w:rsidRPr="00D006F2">
        <w:rPr>
          <w:rFonts w:ascii="Times New Roman" w:hAnsi="Times New Roman" w:cs="Times New Roman"/>
        </w:rPr>
        <w:t>: If (</w:t>
      </w:r>
      <w:r w:rsidRPr="00C7238E">
        <w:rPr>
          <w:rFonts w:ascii="Times New Roman" w:hAnsi="Times New Roman" w:cs="Times New Roman"/>
          <w:u w:val="single"/>
        </w:rPr>
        <w:t>the independent variable</w:t>
      </w:r>
      <w:r w:rsidRPr="00D006F2">
        <w:rPr>
          <w:rFonts w:ascii="Times New Roman" w:hAnsi="Times New Roman" w:cs="Times New Roman"/>
        </w:rPr>
        <w:t>) is (</w:t>
      </w:r>
      <w:r w:rsidRPr="00C7238E">
        <w:rPr>
          <w:rFonts w:ascii="Times New Roman" w:hAnsi="Times New Roman" w:cs="Times New Roman"/>
          <w:i/>
        </w:rPr>
        <w:t>increased, decreased, changed</w:t>
      </w:r>
      <w:r w:rsidRPr="00D006F2">
        <w:rPr>
          <w:rFonts w:ascii="Times New Roman" w:hAnsi="Times New Roman" w:cs="Times New Roman"/>
        </w:rPr>
        <w:t>), then (</w:t>
      </w:r>
      <w:r w:rsidRPr="00C7238E">
        <w:rPr>
          <w:rFonts w:ascii="Times New Roman" w:hAnsi="Times New Roman" w:cs="Times New Roman"/>
          <w:u w:val="single"/>
        </w:rPr>
        <w:t>the dependent variable</w:t>
      </w:r>
      <w:r w:rsidRPr="00D006F2">
        <w:rPr>
          <w:rFonts w:ascii="Times New Roman" w:hAnsi="Times New Roman" w:cs="Times New Roman"/>
        </w:rPr>
        <w:t xml:space="preserve">) will </w:t>
      </w:r>
      <w:r>
        <w:rPr>
          <w:rFonts w:ascii="Times New Roman" w:hAnsi="Times New Roman" w:cs="Times New Roman"/>
        </w:rPr>
        <w:t>(</w:t>
      </w:r>
      <w:r w:rsidRPr="00C7238E">
        <w:rPr>
          <w:rFonts w:ascii="Times New Roman" w:hAnsi="Times New Roman" w:cs="Times New Roman"/>
          <w:i/>
        </w:rPr>
        <w:t>increase, decrease, change).</w:t>
      </w:r>
    </w:p>
    <w:p w:rsidR="009C600A" w:rsidRDefault="009C600A" w:rsidP="009C600A">
      <w:pPr>
        <w:pStyle w:val="NoSpacing"/>
        <w:ind w:left="360"/>
        <w:rPr>
          <w:rFonts w:ascii="Times New Roman" w:hAnsi="Times New Roman" w:cs="Times New Roman"/>
          <w:b/>
        </w:rPr>
      </w:pPr>
    </w:p>
    <w:p w:rsidR="009C600A" w:rsidRDefault="009C600A" w:rsidP="009C600A">
      <w:pPr>
        <w:pStyle w:val="NoSpacing"/>
        <w:ind w:left="1080" w:firstLine="360"/>
        <w:rPr>
          <w:rFonts w:ascii="Times New Roman" w:hAnsi="Times New Roman" w:cs="Times New Roman"/>
        </w:rPr>
      </w:pPr>
      <w:r w:rsidRPr="00F4373E">
        <w:rPr>
          <w:rFonts w:ascii="Times New Roman" w:hAnsi="Times New Roman" w:cs="Times New Roman"/>
          <w:i/>
        </w:rPr>
        <w:t xml:space="preserve">Example: </w:t>
      </w:r>
      <w:r>
        <w:rPr>
          <w:rFonts w:ascii="Times New Roman" w:hAnsi="Times New Roman" w:cs="Times New Roman"/>
        </w:rPr>
        <w:t xml:space="preserve">If </w:t>
      </w:r>
      <w:r w:rsidRPr="00C7238E">
        <w:rPr>
          <w:rFonts w:ascii="Times New Roman" w:hAnsi="Times New Roman" w:cs="Times New Roman"/>
          <w:u w:val="single"/>
        </w:rPr>
        <w:t>the sunlight</w:t>
      </w:r>
      <w:r>
        <w:rPr>
          <w:rFonts w:ascii="Times New Roman" w:hAnsi="Times New Roman" w:cs="Times New Roman"/>
        </w:rPr>
        <w:t xml:space="preserve"> is </w:t>
      </w:r>
      <w:r w:rsidRPr="00C7238E">
        <w:rPr>
          <w:rFonts w:ascii="Times New Roman" w:hAnsi="Times New Roman" w:cs="Times New Roman"/>
          <w:i/>
        </w:rPr>
        <w:t>increased</w:t>
      </w:r>
      <w:r>
        <w:rPr>
          <w:rFonts w:ascii="Times New Roman" w:hAnsi="Times New Roman" w:cs="Times New Roman"/>
        </w:rPr>
        <w:t xml:space="preserve">, then </w:t>
      </w:r>
      <w:r w:rsidRPr="00C7238E">
        <w:rPr>
          <w:rFonts w:ascii="Times New Roman" w:hAnsi="Times New Roman" w:cs="Times New Roman"/>
          <w:u w:val="single"/>
        </w:rPr>
        <w:t>the height of the plants</w:t>
      </w:r>
      <w:r>
        <w:rPr>
          <w:rFonts w:ascii="Times New Roman" w:hAnsi="Times New Roman" w:cs="Times New Roman"/>
        </w:rPr>
        <w:t xml:space="preserve"> will </w:t>
      </w:r>
      <w:r w:rsidRPr="00C7238E">
        <w:rPr>
          <w:rFonts w:ascii="Times New Roman" w:hAnsi="Times New Roman" w:cs="Times New Roman"/>
          <w:i/>
        </w:rPr>
        <w:t>increase</w:t>
      </w:r>
      <w:r>
        <w:rPr>
          <w:rFonts w:ascii="Times New Roman" w:hAnsi="Times New Roman" w:cs="Times New Roman"/>
        </w:rPr>
        <w:t>.</w:t>
      </w:r>
    </w:p>
    <w:p w:rsidR="009C600A" w:rsidRDefault="009C600A" w:rsidP="009C600A">
      <w:pPr>
        <w:pStyle w:val="NoSpacing"/>
        <w:rPr>
          <w:rFonts w:ascii="Times New Roman" w:hAnsi="Times New Roman" w:cs="Times New Roman"/>
        </w:rPr>
      </w:pPr>
    </w:p>
    <w:p w:rsidR="009C600A" w:rsidRDefault="009C600A" w:rsidP="009C600A">
      <w:pPr>
        <w:pStyle w:val="NoSpacing"/>
        <w:rPr>
          <w:rFonts w:ascii="Times New Roman" w:hAnsi="Times New Roman" w:cs="Times New Roman"/>
        </w:rPr>
      </w:pPr>
    </w:p>
    <w:p w:rsidR="009C600A" w:rsidRPr="00C252FB" w:rsidRDefault="009C600A" w:rsidP="009C600A">
      <w:pPr>
        <w:pStyle w:val="NoSpacing"/>
        <w:numPr>
          <w:ilvl w:val="0"/>
          <w:numId w:val="5"/>
        </w:numPr>
        <w:rPr>
          <w:rFonts w:ascii="Times New Roman" w:hAnsi="Times New Roman" w:cs="Times New Roman"/>
        </w:rPr>
      </w:pPr>
      <w:r w:rsidRPr="00AA265C">
        <w:rPr>
          <w:rFonts w:ascii="Times New Roman" w:hAnsi="Times New Roman" w:cs="Times New Roman"/>
          <w:b/>
        </w:rPr>
        <w:t>Constants</w:t>
      </w:r>
      <w:r>
        <w:rPr>
          <w:rFonts w:ascii="Times New Roman" w:hAnsi="Times New Roman" w:cs="Times New Roman"/>
        </w:rPr>
        <w:t xml:space="preserve">: </w:t>
      </w:r>
      <w:r w:rsidRPr="00C252FB">
        <w:rPr>
          <w:rFonts w:ascii="Times New Roman" w:hAnsi="Times New Roman" w:cs="Times New Roman"/>
        </w:rPr>
        <w:t xml:space="preserve">All the other variables that remain the same for all the trials—otherwise they could affect the results (they could also change the DV) and distort the connection between the </w:t>
      </w:r>
      <w:r w:rsidRPr="00C252FB">
        <w:rPr>
          <w:rFonts w:ascii="Times New Roman" w:hAnsi="Times New Roman" w:cs="Times New Roman"/>
          <w:u w:val="single"/>
        </w:rPr>
        <w:t>ONE IV</w:t>
      </w:r>
      <w:r w:rsidRPr="00C252FB">
        <w:rPr>
          <w:rFonts w:ascii="Times New Roman" w:hAnsi="Times New Roman" w:cs="Times New Roman"/>
        </w:rPr>
        <w:t xml:space="preserve"> you manipulated and the DV. </w:t>
      </w:r>
    </w:p>
    <w:p w:rsidR="009C600A" w:rsidRDefault="009C600A" w:rsidP="009C600A">
      <w:pPr>
        <w:pStyle w:val="NoSpacing"/>
        <w:ind w:left="360"/>
        <w:rPr>
          <w:rFonts w:ascii="Times New Roman" w:hAnsi="Times New Roman" w:cs="Times New Roman"/>
        </w:rPr>
      </w:pPr>
    </w:p>
    <w:p w:rsidR="009C600A" w:rsidRDefault="009C600A" w:rsidP="009C600A">
      <w:pPr>
        <w:pStyle w:val="NoSpacing"/>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60E1E">
        <w:rPr>
          <w:rFonts w:ascii="Times New Roman" w:hAnsi="Times New Roman" w:cs="Times New Roman"/>
          <w:i/>
        </w:rPr>
        <w:t>Example</w:t>
      </w:r>
      <w:r>
        <w:rPr>
          <w:rFonts w:ascii="Times New Roman" w:hAnsi="Times New Roman" w:cs="Times New Roman"/>
        </w:rPr>
        <w:t>: 100g potting soil and 25 mL of water each day</w:t>
      </w:r>
    </w:p>
    <w:p w:rsidR="009C600A" w:rsidRDefault="009C600A" w:rsidP="009C600A">
      <w:pPr>
        <w:pStyle w:val="NoSpacing"/>
        <w:ind w:left="360"/>
        <w:rPr>
          <w:rFonts w:ascii="Times New Roman" w:hAnsi="Times New Roman" w:cs="Times New Roman"/>
        </w:rPr>
      </w:pPr>
    </w:p>
    <w:p w:rsidR="009C600A" w:rsidRDefault="009C600A" w:rsidP="009C600A">
      <w:pPr>
        <w:pStyle w:val="NoSpacing"/>
        <w:ind w:left="360"/>
        <w:rPr>
          <w:rFonts w:ascii="Times New Roman" w:hAnsi="Times New Roman" w:cs="Times New Roman"/>
        </w:rPr>
      </w:pPr>
    </w:p>
    <w:p w:rsidR="009C600A" w:rsidRDefault="009C600A" w:rsidP="009C600A">
      <w:pPr>
        <w:pStyle w:val="NoSpacing"/>
        <w:numPr>
          <w:ilvl w:val="0"/>
          <w:numId w:val="5"/>
        </w:numPr>
        <w:rPr>
          <w:rFonts w:ascii="Times New Roman" w:hAnsi="Times New Roman" w:cs="Times New Roman"/>
        </w:rPr>
      </w:pPr>
      <w:r w:rsidRPr="00F60E1E">
        <w:rPr>
          <w:rFonts w:ascii="Times New Roman" w:hAnsi="Times New Roman" w:cs="Times New Roman"/>
          <w:b/>
        </w:rPr>
        <w:t>Control</w:t>
      </w:r>
      <w:r>
        <w:rPr>
          <w:rFonts w:ascii="Times New Roman" w:hAnsi="Times New Roman" w:cs="Times New Roman"/>
        </w:rPr>
        <w:t xml:space="preserve">: The group that does NOT contain the IV—the no treatment group of normal treatment group. Helps establish a baseline result that you can compare with your experimental groups. </w:t>
      </w:r>
    </w:p>
    <w:p w:rsidR="009C600A" w:rsidRDefault="009C600A" w:rsidP="009C600A">
      <w:pPr>
        <w:pStyle w:val="NoSpacing"/>
        <w:rPr>
          <w:rFonts w:ascii="Times New Roman" w:hAnsi="Times New Roman" w:cs="Times New Roman"/>
        </w:rPr>
      </w:pPr>
    </w:p>
    <w:p w:rsidR="009C600A" w:rsidRDefault="009C600A" w:rsidP="009C600A">
      <w:pPr>
        <w:pStyle w:val="NoSpacing"/>
        <w:ind w:left="1440"/>
        <w:rPr>
          <w:rFonts w:ascii="Times New Roman" w:hAnsi="Times New Roman" w:cs="Times New Roman"/>
        </w:rPr>
      </w:pPr>
      <w:r>
        <w:rPr>
          <w:rFonts w:ascii="Times New Roman" w:hAnsi="Times New Roman" w:cs="Times New Roman"/>
          <w:i/>
        </w:rPr>
        <w:t xml:space="preserve">Example: </w:t>
      </w:r>
      <w:r>
        <w:rPr>
          <w:rFonts w:ascii="Times New Roman" w:hAnsi="Times New Roman" w:cs="Times New Roman"/>
        </w:rPr>
        <w:t xml:space="preserve">The plants that receive 12 hours sunlight/12 hours darkness (which best simulates real life)—this will allow you to compare the results for the experimental plants growing in 24 hours darkness and 24 hours sunlight. </w:t>
      </w:r>
    </w:p>
    <w:p w:rsidR="009C600A" w:rsidRDefault="009C600A" w:rsidP="009C600A">
      <w:pPr>
        <w:pStyle w:val="NoSpacing"/>
        <w:ind w:left="1440"/>
        <w:rPr>
          <w:rFonts w:ascii="Times New Roman" w:hAnsi="Times New Roman" w:cs="Times New Roman"/>
        </w:rPr>
      </w:pPr>
    </w:p>
    <w:p w:rsidR="009C600A" w:rsidRDefault="009C600A" w:rsidP="009C600A">
      <w:pPr>
        <w:pStyle w:val="NoSpacing"/>
        <w:ind w:left="1440"/>
        <w:rPr>
          <w:rFonts w:ascii="Times New Roman" w:hAnsi="Times New Roman" w:cs="Times New Roman"/>
        </w:rPr>
      </w:pPr>
    </w:p>
    <w:p w:rsidR="009C600A" w:rsidRPr="00841168" w:rsidRDefault="009C600A" w:rsidP="009C600A">
      <w:pPr>
        <w:pStyle w:val="NoSpacing"/>
        <w:numPr>
          <w:ilvl w:val="0"/>
          <w:numId w:val="5"/>
        </w:numPr>
        <w:rPr>
          <w:rFonts w:ascii="Times New Roman" w:hAnsi="Times New Roman" w:cs="Times New Roman"/>
        </w:rPr>
      </w:pPr>
      <w:r w:rsidRPr="00841168">
        <w:rPr>
          <w:rFonts w:ascii="Times New Roman" w:hAnsi="Times New Roman" w:cs="Times New Roman"/>
          <w:b/>
        </w:rPr>
        <w:t>Trials</w:t>
      </w:r>
      <w:r>
        <w:rPr>
          <w:rFonts w:ascii="Times New Roman" w:hAnsi="Times New Roman" w:cs="Times New Roman"/>
        </w:rPr>
        <w:t xml:space="preserve">: The number of times the experiment is repeated. The more times you can repeat the experiment and get the same results, the more valid your conclusions are. </w:t>
      </w:r>
    </w:p>
    <w:p w:rsidR="009C600A" w:rsidRDefault="009C600A" w:rsidP="009C600A">
      <w:pPr>
        <w:pStyle w:val="NoSpacing"/>
        <w:ind w:left="360"/>
        <w:rPr>
          <w:rFonts w:ascii="Times New Roman" w:hAnsi="Times New Roman" w:cs="Times New Roman"/>
        </w:rPr>
      </w:pPr>
    </w:p>
    <w:p w:rsidR="009C600A" w:rsidRPr="007D086C" w:rsidRDefault="009C600A" w:rsidP="009C600A">
      <w:pPr>
        <w:pStyle w:val="NoSpacing"/>
        <w:ind w:left="360"/>
        <w:rPr>
          <w:rFonts w:ascii="Times New Roman" w:hAnsi="Times New Roman" w:cs="Times New Roman"/>
        </w:rPr>
      </w:pPr>
    </w:p>
    <w:p w:rsidR="008E00CD" w:rsidRPr="00E6478F" w:rsidRDefault="008E00CD" w:rsidP="008E00CD">
      <w:pPr>
        <w:pStyle w:val="NoSpacing"/>
        <w:jc w:val="center"/>
        <w:rPr>
          <w:rFonts w:ascii="Times New Roman" w:hAnsi="Times New Roman" w:cs="Times New Roman"/>
          <w:b/>
        </w:rPr>
      </w:pPr>
      <w:r>
        <w:rPr>
          <w:rFonts w:ascii="Times New Roman" w:hAnsi="Times New Roman" w:cs="Times New Roman"/>
          <w:b/>
          <w:sz w:val="28"/>
          <w:szCs w:val="28"/>
        </w:rPr>
        <w:br w:type="page"/>
      </w:r>
      <w:r w:rsidRPr="00E6478F">
        <w:rPr>
          <w:rFonts w:ascii="Times New Roman" w:hAnsi="Times New Roman" w:cs="Times New Roman"/>
          <w:b/>
        </w:rPr>
        <w:lastRenderedPageBreak/>
        <w:t>Graphing Skills Checklist</w:t>
      </w:r>
    </w:p>
    <w:p w:rsidR="008E00CD" w:rsidRPr="00726B29" w:rsidRDefault="008E00CD" w:rsidP="008E00CD">
      <w:pPr>
        <w:pStyle w:val="NoSpacing"/>
        <w:jc w:val="center"/>
        <w:rPr>
          <w:rFonts w:ascii="Times New Roman" w:hAnsi="Times New Roman" w:cs="Times New Roman"/>
          <w:i/>
        </w:rPr>
      </w:pPr>
      <w:r w:rsidRPr="00E6478F">
        <w:rPr>
          <w:rFonts w:ascii="Times New Roman" w:hAnsi="Times New Roman" w:cs="Times New Roman"/>
          <w:i/>
        </w:rPr>
        <w:t>(Keep this in your binder for reference)</w:t>
      </w:r>
    </w:p>
    <w:p w:rsidR="008E00CD" w:rsidRPr="00B17FD7" w:rsidRDefault="008E00CD" w:rsidP="008E00CD">
      <w:pPr>
        <w:rPr>
          <w:rFonts w:ascii="Times New Roman" w:hAnsi="Times New Roman" w:cs="Times New Roman"/>
        </w:rPr>
      </w:pPr>
      <w:r w:rsidRPr="00B17FD7">
        <w:rPr>
          <w:rFonts w:ascii="Times New Roman" w:hAnsi="Times New Roman" w:cs="Times New Roman"/>
        </w:rPr>
        <w:t>Tips for Graphing…</w:t>
      </w:r>
    </w:p>
    <w:p w:rsidR="008E00CD" w:rsidRPr="00B17FD7" w:rsidRDefault="008E00CD" w:rsidP="008E00CD">
      <w:pPr>
        <w:rPr>
          <w:rFonts w:ascii="Times New Roman" w:hAnsi="Times New Roman" w:cs="Times New Roman"/>
        </w:rPr>
      </w:pPr>
      <w:r w:rsidRPr="00B17FD7">
        <w:rPr>
          <w:rFonts w:ascii="Times New Roman" w:hAnsi="Times New Roman" w:cs="Times New Roman"/>
        </w:rPr>
        <w:t xml:space="preserve">Sometimes you may not be sure whether to make a bar graph or a line graph of your data. The appropriate type of graph depends on the type of data collected. </w:t>
      </w:r>
    </w:p>
    <w:p w:rsidR="008E00CD" w:rsidRDefault="008E00CD" w:rsidP="008E00CD">
      <w:pPr>
        <w:rPr>
          <w:rFonts w:ascii="Times New Roman" w:hAnsi="Times New Roman" w:cs="Times New Roman"/>
        </w:rPr>
      </w:pPr>
      <w:r w:rsidRPr="00B17FD7">
        <w:rPr>
          <w:rFonts w:ascii="Times New Roman" w:hAnsi="Times New Roman" w:cs="Times New Roman"/>
          <w:b/>
        </w:rPr>
        <w:t>Line Graph</w:t>
      </w:r>
      <w:r w:rsidRPr="00B17FD7">
        <w:rPr>
          <w:rFonts w:ascii="Times New Roman" w:hAnsi="Times New Roman" w:cs="Times New Roman"/>
        </w:rPr>
        <w:t xml:space="preserve">: Use when the </w:t>
      </w:r>
      <w:r>
        <w:rPr>
          <w:rFonts w:ascii="Times New Roman" w:hAnsi="Times New Roman" w:cs="Times New Roman"/>
          <w:i/>
          <w:u w:val="single"/>
        </w:rPr>
        <w:t>IV</w:t>
      </w:r>
      <w:r w:rsidRPr="00B17FD7">
        <w:rPr>
          <w:rFonts w:ascii="Times New Roman" w:hAnsi="Times New Roman" w:cs="Times New Roman"/>
        </w:rPr>
        <w:t xml:space="preserve"> is a </w:t>
      </w:r>
      <w:r w:rsidRPr="00B17FD7">
        <w:rPr>
          <w:rFonts w:ascii="Times New Roman" w:hAnsi="Times New Roman" w:cs="Times New Roman"/>
          <w:i/>
          <w:u w:val="single"/>
        </w:rPr>
        <w:t>continuous</w:t>
      </w:r>
      <w:r w:rsidRPr="00B17FD7">
        <w:rPr>
          <w:rFonts w:ascii="Times New Roman" w:hAnsi="Times New Roman" w:cs="Times New Roman"/>
        </w:rPr>
        <w:t xml:space="preserve"> range of measurements, and when the intervals between the numbers have meaning.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E00CD" w:rsidRDefault="008E00CD" w:rsidP="008E00CD">
      <w:pPr>
        <w:rPr>
          <w:rFonts w:ascii="Times New Roman" w:hAnsi="Times New Roman" w:cs="Times New Roman"/>
        </w:rPr>
      </w:pPr>
      <w:r>
        <w:rPr>
          <w:noProof/>
        </w:rPr>
        <w:drawing>
          <wp:anchor distT="0" distB="0" distL="114300" distR="114300" simplePos="0" relativeHeight="251665408" behindDoc="0" locked="0" layoutInCell="1" allowOverlap="1" wp14:anchorId="5BF13374" wp14:editId="4F4FD21D">
            <wp:simplePos x="0" y="0"/>
            <wp:positionH relativeFrom="margin">
              <wp:posOffset>177800</wp:posOffset>
            </wp:positionH>
            <wp:positionV relativeFrom="margin">
              <wp:posOffset>1706880</wp:posOffset>
            </wp:positionV>
            <wp:extent cx="2011680" cy="17995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717" t="47794" r="64744" b="19937"/>
                    <a:stretch/>
                  </pic:blipFill>
                  <pic:spPr bwMode="auto">
                    <a:xfrm>
                      <a:off x="0" y="0"/>
                      <a:ext cx="2011680"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00CD" w:rsidRDefault="008E00CD" w:rsidP="008E00CD">
      <w:pPr>
        <w:rPr>
          <w:rFonts w:ascii="Times New Roman" w:hAnsi="Times New Roman" w:cs="Times New Roman"/>
        </w:rPr>
      </w:pPr>
    </w:p>
    <w:p w:rsidR="008E00CD" w:rsidRPr="00F97493" w:rsidRDefault="008E00CD" w:rsidP="008E00CD">
      <w:pPr>
        <w:rPr>
          <w:rFonts w:ascii="Times New Roman" w:hAnsi="Times New Roman" w:cs="Times New Roman"/>
          <w:i/>
        </w:rPr>
      </w:pPr>
      <w:r w:rsidRPr="00F97493">
        <w:rPr>
          <w:rFonts w:ascii="Times New Roman" w:hAnsi="Times New Roman" w:cs="Times New Roman"/>
          <w:i/>
        </w:rPr>
        <w:t>Ex: amount (of something), time, distance</w:t>
      </w:r>
    </w:p>
    <w:p w:rsidR="008E00CD" w:rsidRDefault="008E00CD" w:rsidP="008E00CD">
      <w:pPr>
        <w:rPr>
          <w:rFonts w:ascii="Times New Roman" w:hAnsi="Times New Roman" w:cs="Times New Roman"/>
        </w:rPr>
      </w:pPr>
    </w:p>
    <w:p w:rsidR="008E00CD" w:rsidRDefault="008E00CD" w:rsidP="008E00CD">
      <w:pPr>
        <w:rPr>
          <w:rFonts w:ascii="Times New Roman" w:hAnsi="Times New Roman" w:cs="Times New Roman"/>
          <w:b/>
        </w:rPr>
      </w:pPr>
    </w:p>
    <w:p w:rsidR="008E00CD" w:rsidRDefault="008E00CD" w:rsidP="008E00CD">
      <w:pPr>
        <w:rPr>
          <w:rFonts w:ascii="Times New Roman" w:hAnsi="Times New Roman" w:cs="Times New Roman"/>
          <w:b/>
        </w:rPr>
      </w:pPr>
    </w:p>
    <w:p w:rsidR="008E00CD" w:rsidRDefault="008E00CD" w:rsidP="008E00CD">
      <w:pPr>
        <w:rPr>
          <w:rFonts w:ascii="Times New Roman" w:hAnsi="Times New Roman" w:cs="Times New Roman"/>
          <w:b/>
        </w:rPr>
      </w:pPr>
    </w:p>
    <w:p w:rsidR="008E00CD" w:rsidRDefault="008E00CD" w:rsidP="008E00CD">
      <w:pPr>
        <w:rPr>
          <w:rFonts w:ascii="Times New Roman" w:hAnsi="Times New Roman" w:cs="Times New Roman"/>
        </w:rPr>
      </w:pPr>
      <w:r w:rsidRPr="008743B3">
        <w:rPr>
          <w:rFonts w:ascii="Times New Roman" w:hAnsi="Times New Roman" w:cs="Times New Roman"/>
          <w:b/>
        </w:rPr>
        <w:t>Bar Graph</w:t>
      </w:r>
      <w:r>
        <w:rPr>
          <w:rFonts w:ascii="Times New Roman" w:hAnsi="Times New Roman" w:cs="Times New Roman"/>
        </w:rPr>
        <w:t xml:space="preserve">: Use when the </w:t>
      </w:r>
      <w:r>
        <w:rPr>
          <w:rFonts w:ascii="Times New Roman" w:hAnsi="Times New Roman" w:cs="Times New Roman"/>
          <w:i/>
          <w:u w:val="single"/>
        </w:rPr>
        <w:t>IV</w:t>
      </w:r>
      <w:r w:rsidRPr="00B17FD7">
        <w:rPr>
          <w:rFonts w:ascii="Times New Roman" w:hAnsi="Times New Roman" w:cs="Times New Roman"/>
        </w:rPr>
        <w:t xml:space="preserve"> </w:t>
      </w:r>
      <w:r>
        <w:rPr>
          <w:rFonts w:ascii="Times New Roman" w:hAnsi="Times New Roman" w:cs="Times New Roman"/>
        </w:rPr>
        <w:t xml:space="preserve">is a </w:t>
      </w:r>
      <w:r w:rsidRPr="008743B3">
        <w:rPr>
          <w:rFonts w:ascii="Times New Roman" w:hAnsi="Times New Roman" w:cs="Times New Roman"/>
          <w:i/>
          <w:u w:val="single"/>
        </w:rPr>
        <w:t>category</w:t>
      </w:r>
      <w:r>
        <w:rPr>
          <w:rFonts w:ascii="Times New Roman" w:hAnsi="Times New Roman" w:cs="Times New Roman"/>
        </w:rPr>
        <w:t xml:space="preserve">, not a number. The intervals between groups have no meaning, so we don’t draw a line between them. </w:t>
      </w:r>
    </w:p>
    <w:p w:rsidR="008E00CD" w:rsidRDefault="008E00CD" w:rsidP="008E00CD">
      <w:pPr>
        <w:rPr>
          <w:rFonts w:ascii="Times New Roman" w:hAnsi="Times New Roman" w:cs="Times New Roman"/>
        </w:rPr>
      </w:pPr>
      <w:r>
        <w:rPr>
          <w:noProof/>
        </w:rPr>
        <w:drawing>
          <wp:anchor distT="0" distB="0" distL="114300" distR="114300" simplePos="0" relativeHeight="251666432" behindDoc="0" locked="0" layoutInCell="1" allowOverlap="1" wp14:anchorId="443C8EBB" wp14:editId="623C80DC">
            <wp:simplePos x="0" y="0"/>
            <wp:positionH relativeFrom="margin">
              <wp:posOffset>409575</wp:posOffset>
            </wp:positionH>
            <wp:positionV relativeFrom="margin">
              <wp:posOffset>4373880</wp:posOffset>
            </wp:positionV>
            <wp:extent cx="1571625" cy="14706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4744" t="51281" r="63333" b="15898"/>
                    <a:stretch/>
                  </pic:blipFill>
                  <pic:spPr bwMode="auto">
                    <a:xfrm>
                      <a:off x="0" y="0"/>
                      <a:ext cx="1571625" cy="147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00CD" w:rsidRDefault="008E00CD" w:rsidP="008E00CD">
      <w:pPr>
        <w:rPr>
          <w:rFonts w:ascii="Times New Roman" w:hAnsi="Times New Roman" w:cs="Times New Roman"/>
        </w:rPr>
      </w:pPr>
    </w:p>
    <w:p w:rsidR="008E00CD" w:rsidRPr="00600E9A" w:rsidRDefault="008E00CD" w:rsidP="008E00CD">
      <w:pPr>
        <w:ind w:left="2880" w:firstLine="720"/>
        <w:rPr>
          <w:rFonts w:ascii="Times New Roman" w:hAnsi="Times New Roman" w:cs="Times New Roman"/>
          <w:i/>
        </w:rPr>
      </w:pPr>
      <w:r w:rsidRPr="00600E9A">
        <w:rPr>
          <w:rFonts w:ascii="Times New Roman" w:hAnsi="Times New Roman" w:cs="Times New Roman"/>
          <w:i/>
        </w:rPr>
        <w:t>Ex: Days of the week, colors, brand names</w:t>
      </w:r>
    </w:p>
    <w:p w:rsidR="008E00CD" w:rsidRDefault="008E00CD" w:rsidP="008E00CD">
      <w:pPr>
        <w:pStyle w:val="NoSpacing"/>
        <w:rPr>
          <w:rFonts w:ascii="Times New Roman" w:hAnsi="Times New Roman" w:cs="Times New Roman"/>
          <w:b/>
        </w:rPr>
      </w:pPr>
    </w:p>
    <w:p w:rsidR="008E00CD" w:rsidRDefault="008E00CD" w:rsidP="008E00CD">
      <w:pPr>
        <w:pStyle w:val="NoSpacing"/>
        <w:rPr>
          <w:rFonts w:ascii="Times New Roman" w:hAnsi="Times New Roman" w:cs="Times New Roman"/>
          <w:b/>
        </w:rPr>
      </w:pPr>
    </w:p>
    <w:p w:rsidR="008E00CD" w:rsidRDefault="008E00CD" w:rsidP="008E00CD">
      <w:pPr>
        <w:pStyle w:val="NoSpacing"/>
        <w:rPr>
          <w:rFonts w:ascii="Times New Roman" w:hAnsi="Times New Roman" w:cs="Times New Roman"/>
          <w:b/>
        </w:rPr>
      </w:pPr>
    </w:p>
    <w:p w:rsidR="008E00CD" w:rsidRDefault="008E00CD" w:rsidP="008E00CD">
      <w:pPr>
        <w:pStyle w:val="NoSpacing"/>
        <w:rPr>
          <w:rFonts w:ascii="Times New Roman" w:hAnsi="Times New Roman" w:cs="Times New Roman"/>
          <w:b/>
        </w:rPr>
      </w:pPr>
      <w:r w:rsidRPr="008743B3">
        <w:rPr>
          <w:rFonts w:ascii="Times New Roman" w:hAnsi="Times New Roman" w:cs="Times New Roman"/>
          <w:b/>
        </w:rPr>
        <w:t xml:space="preserve"> </w:t>
      </w:r>
    </w:p>
    <w:p w:rsidR="008E00CD" w:rsidRDefault="008E00CD" w:rsidP="008E00CD">
      <w:pPr>
        <w:pStyle w:val="NoSpacing"/>
        <w:rPr>
          <w:rFonts w:ascii="Times New Roman" w:hAnsi="Times New Roman" w:cs="Times New Roman"/>
          <w:b/>
        </w:rPr>
      </w:pPr>
    </w:p>
    <w:p w:rsidR="008E00CD" w:rsidRDefault="008E00CD" w:rsidP="008E00CD">
      <w:pPr>
        <w:pStyle w:val="NoSpacing"/>
        <w:rPr>
          <w:rFonts w:ascii="Times New Roman" w:hAnsi="Times New Roman" w:cs="Times New Roman"/>
          <w:b/>
        </w:rPr>
      </w:pPr>
      <w:r w:rsidRPr="008743B3">
        <w:rPr>
          <w:rFonts w:ascii="Times New Roman" w:hAnsi="Times New Roman" w:cs="Times New Roman"/>
          <w:b/>
        </w:rPr>
        <w:t>Other Important Information…</w:t>
      </w:r>
    </w:p>
    <w:p w:rsidR="008E00CD" w:rsidRPr="008743B3" w:rsidRDefault="008E00CD" w:rsidP="008E00CD">
      <w:pPr>
        <w:pStyle w:val="NoSpacing"/>
        <w:rPr>
          <w:rFonts w:ascii="Times New Roman" w:hAnsi="Times New Roman" w:cs="Times New Roman"/>
          <w:b/>
        </w:rPr>
      </w:pPr>
    </w:p>
    <w:p w:rsidR="008E00CD" w:rsidRDefault="008E00CD" w:rsidP="008E00CD">
      <w:pPr>
        <w:pStyle w:val="NoSpacing"/>
        <w:numPr>
          <w:ilvl w:val="0"/>
          <w:numId w:val="1"/>
        </w:numPr>
        <w:rPr>
          <w:rFonts w:ascii="Times New Roman" w:hAnsi="Times New Roman" w:cs="Times New Roman"/>
        </w:rPr>
      </w:pPr>
      <w:r>
        <w:rPr>
          <w:rFonts w:ascii="Times New Roman" w:hAnsi="Times New Roman" w:cs="Times New Roman"/>
        </w:rPr>
        <w:t>Label all parts of your graph for full credit</w:t>
      </w:r>
    </w:p>
    <w:p w:rsidR="008E00CD" w:rsidRDefault="008E00CD" w:rsidP="008E00CD">
      <w:pPr>
        <w:pStyle w:val="NoSpacing"/>
        <w:numPr>
          <w:ilvl w:val="1"/>
          <w:numId w:val="1"/>
        </w:numPr>
        <w:rPr>
          <w:rFonts w:ascii="Times New Roman" w:hAnsi="Times New Roman" w:cs="Times New Roman"/>
        </w:rPr>
      </w:pPr>
      <w:r w:rsidRPr="00E847A2">
        <w:rPr>
          <w:rFonts w:ascii="Times New Roman" w:hAnsi="Times New Roman" w:cs="Times New Roman"/>
          <w:b/>
        </w:rPr>
        <w:t>Title</w:t>
      </w:r>
      <w:r>
        <w:rPr>
          <w:rFonts w:ascii="Times New Roman" w:hAnsi="Times New Roman" w:cs="Times New Roman"/>
        </w:rPr>
        <w:t xml:space="preserve"> - must contain both the IV and DV</w:t>
      </w:r>
    </w:p>
    <w:p w:rsidR="008E00CD" w:rsidRDefault="008E00CD" w:rsidP="008E00CD">
      <w:pPr>
        <w:pStyle w:val="NoSpacing"/>
        <w:numPr>
          <w:ilvl w:val="1"/>
          <w:numId w:val="1"/>
        </w:numPr>
        <w:rPr>
          <w:rFonts w:ascii="Times New Roman" w:hAnsi="Times New Roman" w:cs="Times New Roman"/>
        </w:rPr>
      </w:pPr>
      <w:r w:rsidRPr="00E847A2">
        <w:rPr>
          <w:rFonts w:ascii="Times New Roman" w:hAnsi="Times New Roman" w:cs="Times New Roman"/>
          <w:b/>
        </w:rPr>
        <w:t>Scale</w:t>
      </w:r>
      <w:r w:rsidR="00D00D0E">
        <w:rPr>
          <w:rFonts w:ascii="Times New Roman" w:hAnsi="Times New Roman" w:cs="Times New Roman"/>
        </w:rPr>
        <w:t xml:space="preserve"> - even numbered system</w:t>
      </w:r>
    </w:p>
    <w:p w:rsidR="008E00CD" w:rsidRDefault="008E00CD" w:rsidP="008E00CD">
      <w:pPr>
        <w:pStyle w:val="NoSpacing"/>
        <w:numPr>
          <w:ilvl w:val="1"/>
          <w:numId w:val="1"/>
        </w:numPr>
        <w:rPr>
          <w:rFonts w:ascii="Times New Roman" w:hAnsi="Times New Roman" w:cs="Times New Roman"/>
        </w:rPr>
      </w:pPr>
      <w:r w:rsidRPr="00E847A2">
        <w:rPr>
          <w:rFonts w:ascii="Times New Roman" w:hAnsi="Times New Roman" w:cs="Times New Roman"/>
          <w:b/>
        </w:rPr>
        <w:t>X axis</w:t>
      </w:r>
      <w:r>
        <w:rPr>
          <w:rFonts w:ascii="Times New Roman" w:hAnsi="Times New Roman" w:cs="Times New Roman"/>
        </w:rPr>
        <w:t xml:space="preserve"> - contains IV and units of measure</w:t>
      </w:r>
    </w:p>
    <w:p w:rsidR="008E00CD" w:rsidRDefault="008E00CD" w:rsidP="008E00CD">
      <w:pPr>
        <w:pStyle w:val="NoSpacing"/>
        <w:numPr>
          <w:ilvl w:val="1"/>
          <w:numId w:val="1"/>
        </w:numPr>
        <w:rPr>
          <w:rFonts w:ascii="Times New Roman" w:hAnsi="Times New Roman" w:cs="Times New Roman"/>
        </w:rPr>
      </w:pPr>
      <w:r w:rsidRPr="00E847A2">
        <w:rPr>
          <w:rFonts w:ascii="Times New Roman" w:hAnsi="Times New Roman" w:cs="Times New Roman"/>
          <w:b/>
        </w:rPr>
        <w:t>Y axis</w:t>
      </w:r>
      <w:r>
        <w:rPr>
          <w:rFonts w:ascii="Times New Roman" w:hAnsi="Times New Roman" w:cs="Times New Roman"/>
        </w:rPr>
        <w:t xml:space="preserve"> - contains DV and units of measure</w:t>
      </w:r>
    </w:p>
    <w:p w:rsidR="008E00CD" w:rsidRDefault="008E00CD" w:rsidP="008E00CD">
      <w:pPr>
        <w:pStyle w:val="NoSpacing"/>
        <w:numPr>
          <w:ilvl w:val="1"/>
          <w:numId w:val="1"/>
        </w:numPr>
        <w:rPr>
          <w:rFonts w:ascii="Times New Roman" w:hAnsi="Times New Roman" w:cs="Times New Roman"/>
        </w:rPr>
      </w:pPr>
      <w:r w:rsidRPr="00E847A2">
        <w:rPr>
          <w:rFonts w:ascii="Times New Roman" w:hAnsi="Times New Roman" w:cs="Times New Roman"/>
          <w:b/>
        </w:rPr>
        <w:t>Key</w:t>
      </w:r>
      <w:r>
        <w:rPr>
          <w:rFonts w:ascii="Times New Roman" w:hAnsi="Times New Roman" w:cs="Times New Roman"/>
        </w:rPr>
        <w:t xml:space="preserve"> - if you have more than one line or bar</w:t>
      </w:r>
    </w:p>
    <w:p w:rsidR="008E00CD" w:rsidRDefault="008E00CD" w:rsidP="008E00CD">
      <w:pPr>
        <w:pStyle w:val="NoSpacing"/>
        <w:ind w:left="1440"/>
        <w:rPr>
          <w:rFonts w:ascii="Times New Roman" w:hAnsi="Times New Roman" w:cs="Times New Roman"/>
        </w:rPr>
      </w:pPr>
    </w:p>
    <w:p w:rsidR="008E00CD" w:rsidRDefault="008E00CD" w:rsidP="008E00CD">
      <w:pPr>
        <w:pStyle w:val="NoSpacing"/>
        <w:numPr>
          <w:ilvl w:val="0"/>
          <w:numId w:val="1"/>
        </w:numPr>
        <w:rPr>
          <w:rFonts w:ascii="Times New Roman" w:hAnsi="Times New Roman" w:cs="Times New Roman"/>
        </w:rPr>
      </w:pPr>
      <w:r>
        <w:rPr>
          <w:rFonts w:ascii="Times New Roman" w:hAnsi="Times New Roman" w:cs="Times New Roman"/>
        </w:rPr>
        <w:t>Identify a trend in your data—what happens to the DV as the IV changes?</w:t>
      </w:r>
    </w:p>
    <w:p w:rsidR="008E00CD" w:rsidRDefault="008E00CD" w:rsidP="008E00CD">
      <w:pPr>
        <w:pStyle w:val="NoSpacing"/>
        <w:numPr>
          <w:ilvl w:val="1"/>
          <w:numId w:val="1"/>
        </w:numPr>
        <w:rPr>
          <w:rFonts w:ascii="Times New Roman" w:hAnsi="Times New Roman" w:cs="Times New Roman"/>
        </w:rPr>
      </w:pPr>
      <w:r>
        <w:rPr>
          <w:rFonts w:ascii="Times New Roman" w:hAnsi="Times New Roman" w:cs="Times New Roman"/>
        </w:rPr>
        <w:t xml:space="preserve">Trends will often be linear in this class—this means drawing a line of best fit, which goes through as many points as possible, leaving leftover points on both sides of the line. </w:t>
      </w:r>
    </w:p>
    <w:p w:rsidR="008E00CD" w:rsidRDefault="008E00CD" w:rsidP="008E00CD">
      <w:pPr>
        <w:pStyle w:val="NoSpacing"/>
        <w:numPr>
          <w:ilvl w:val="1"/>
          <w:numId w:val="1"/>
        </w:numPr>
        <w:rPr>
          <w:rFonts w:ascii="Times New Roman" w:hAnsi="Times New Roman" w:cs="Times New Roman"/>
        </w:rPr>
      </w:pPr>
      <w:r>
        <w:rPr>
          <w:rFonts w:ascii="Times New Roman" w:hAnsi="Times New Roman" w:cs="Times New Roman"/>
        </w:rPr>
        <w:t>If the trend is not linear, draw a smooth curve as best you can</w:t>
      </w:r>
    </w:p>
    <w:p w:rsidR="008E00CD" w:rsidRDefault="008E00CD" w:rsidP="008E00CD">
      <w:pPr>
        <w:pStyle w:val="NoSpacing"/>
        <w:rPr>
          <w:rFonts w:ascii="Times New Roman" w:hAnsi="Times New Roman" w:cs="Times New Roman"/>
        </w:rPr>
      </w:pPr>
    </w:p>
    <w:p w:rsidR="008E00CD" w:rsidRDefault="008E00CD">
      <w:pPr>
        <w:rPr>
          <w:rFonts w:ascii="Times New Roman" w:hAnsi="Times New Roman" w:cs="Times New Roman"/>
          <w:b/>
          <w:sz w:val="28"/>
          <w:szCs w:val="28"/>
        </w:rPr>
      </w:pPr>
    </w:p>
    <w:sectPr w:rsidR="008E00CD" w:rsidSect="00B17FD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2C" w:rsidRDefault="004C362C" w:rsidP="00726B29">
      <w:pPr>
        <w:spacing w:after="0" w:line="240" w:lineRule="auto"/>
      </w:pPr>
      <w:r>
        <w:separator/>
      </w:r>
    </w:p>
  </w:endnote>
  <w:endnote w:type="continuationSeparator" w:id="0">
    <w:p w:rsidR="004C362C" w:rsidRDefault="004C362C" w:rsidP="0072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2C" w:rsidRDefault="004C362C" w:rsidP="00726B29">
      <w:pPr>
        <w:spacing w:after="0" w:line="240" w:lineRule="auto"/>
      </w:pPr>
      <w:r>
        <w:separator/>
      </w:r>
    </w:p>
  </w:footnote>
  <w:footnote w:type="continuationSeparator" w:id="0">
    <w:p w:rsidR="004C362C" w:rsidRDefault="004C362C" w:rsidP="0072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29" w:rsidRPr="00726B29" w:rsidRDefault="00726B29">
    <w:pPr>
      <w:pStyle w:val="Header"/>
      <w:rPr>
        <w:rFonts w:ascii="Times New Roman" w:hAnsi="Times New Roman" w:cs="Times New Roman"/>
      </w:rPr>
    </w:pPr>
    <w:r w:rsidRPr="00726B29">
      <w:rPr>
        <w:rFonts w:ascii="Times New Roman" w:hAnsi="Times New Roman" w:cs="Times New Roman"/>
      </w:rPr>
      <w:t>Name: ________________________________</w:t>
    </w:r>
    <w:r w:rsidR="00505676">
      <w:rPr>
        <w:rFonts w:ascii="Times New Roman" w:hAnsi="Times New Roman" w:cs="Times New Roman"/>
      </w:rPr>
      <w:t>______________________</w:t>
    </w:r>
    <w:r w:rsidRPr="00726B29">
      <w:rPr>
        <w:rFonts w:ascii="Times New Roman" w:hAnsi="Times New Roman" w:cs="Times New Roman"/>
      </w:rPr>
      <w:t>_______ Date: _________ Class: _________</w:t>
    </w:r>
  </w:p>
  <w:p w:rsidR="00726B29" w:rsidRPr="00726B29" w:rsidRDefault="00726B2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72"/>
    <w:multiLevelType w:val="hybridMultilevel"/>
    <w:tmpl w:val="D354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720D9"/>
    <w:multiLevelType w:val="hybridMultilevel"/>
    <w:tmpl w:val="C34E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85EA9"/>
    <w:multiLevelType w:val="hybridMultilevel"/>
    <w:tmpl w:val="2382923C"/>
    <w:lvl w:ilvl="0" w:tplc="3EE0A77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223C8"/>
    <w:multiLevelType w:val="hybridMultilevel"/>
    <w:tmpl w:val="FA1A6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72957"/>
    <w:multiLevelType w:val="hybridMultilevel"/>
    <w:tmpl w:val="3178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E77E0"/>
    <w:multiLevelType w:val="hybridMultilevel"/>
    <w:tmpl w:val="D354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F255F"/>
    <w:multiLevelType w:val="hybridMultilevel"/>
    <w:tmpl w:val="B17A1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F8"/>
    <w:rsid w:val="0004625E"/>
    <w:rsid w:val="00052D75"/>
    <w:rsid w:val="000B3ED7"/>
    <w:rsid w:val="000D29C8"/>
    <w:rsid w:val="000E692C"/>
    <w:rsid w:val="001503D8"/>
    <w:rsid w:val="001A2BFC"/>
    <w:rsid w:val="00206743"/>
    <w:rsid w:val="00221F68"/>
    <w:rsid w:val="00250EEA"/>
    <w:rsid w:val="0026749C"/>
    <w:rsid w:val="00274E7B"/>
    <w:rsid w:val="002925AE"/>
    <w:rsid w:val="002A09CC"/>
    <w:rsid w:val="002E0358"/>
    <w:rsid w:val="0030455B"/>
    <w:rsid w:val="003065AA"/>
    <w:rsid w:val="003409A7"/>
    <w:rsid w:val="003A2D48"/>
    <w:rsid w:val="003D6D19"/>
    <w:rsid w:val="003E0FB7"/>
    <w:rsid w:val="00452EA7"/>
    <w:rsid w:val="004C362C"/>
    <w:rsid w:val="0050240C"/>
    <w:rsid w:val="00505676"/>
    <w:rsid w:val="005D370F"/>
    <w:rsid w:val="00600E9A"/>
    <w:rsid w:val="006055E1"/>
    <w:rsid w:val="00686224"/>
    <w:rsid w:val="006873A6"/>
    <w:rsid w:val="00717F24"/>
    <w:rsid w:val="00721B7B"/>
    <w:rsid w:val="00726B29"/>
    <w:rsid w:val="00762ABF"/>
    <w:rsid w:val="007827D2"/>
    <w:rsid w:val="0078280A"/>
    <w:rsid w:val="007A2DF8"/>
    <w:rsid w:val="007B4387"/>
    <w:rsid w:val="007D086C"/>
    <w:rsid w:val="0080578C"/>
    <w:rsid w:val="00817FCB"/>
    <w:rsid w:val="00841168"/>
    <w:rsid w:val="00853D9A"/>
    <w:rsid w:val="008566A6"/>
    <w:rsid w:val="008743B3"/>
    <w:rsid w:val="00881B12"/>
    <w:rsid w:val="008D5BD1"/>
    <w:rsid w:val="008E00CD"/>
    <w:rsid w:val="008E59E0"/>
    <w:rsid w:val="00912BF4"/>
    <w:rsid w:val="00917618"/>
    <w:rsid w:val="00931D3C"/>
    <w:rsid w:val="009B273C"/>
    <w:rsid w:val="009B50A8"/>
    <w:rsid w:val="009C600A"/>
    <w:rsid w:val="009C67E1"/>
    <w:rsid w:val="00A07D95"/>
    <w:rsid w:val="00AA265C"/>
    <w:rsid w:val="00AB20B0"/>
    <w:rsid w:val="00AC72DB"/>
    <w:rsid w:val="00AD1885"/>
    <w:rsid w:val="00AE6ED4"/>
    <w:rsid w:val="00B17FD7"/>
    <w:rsid w:val="00B86D92"/>
    <w:rsid w:val="00B92D71"/>
    <w:rsid w:val="00BA03AD"/>
    <w:rsid w:val="00BA6F0D"/>
    <w:rsid w:val="00BA77C6"/>
    <w:rsid w:val="00BF41F2"/>
    <w:rsid w:val="00C252FB"/>
    <w:rsid w:val="00C35AEB"/>
    <w:rsid w:val="00C66B07"/>
    <w:rsid w:val="00C7238E"/>
    <w:rsid w:val="00CB0F1C"/>
    <w:rsid w:val="00CB6673"/>
    <w:rsid w:val="00CC1A1B"/>
    <w:rsid w:val="00D006F2"/>
    <w:rsid w:val="00D00D0E"/>
    <w:rsid w:val="00D57571"/>
    <w:rsid w:val="00DC6335"/>
    <w:rsid w:val="00DC69FE"/>
    <w:rsid w:val="00E60FF8"/>
    <w:rsid w:val="00E6478F"/>
    <w:rsid w:val="00E75A0A"/>
    <w:rsid w:val="00E80886"/>
    <w:rsid w:val="00E82CB8"/>
    <w:rsid w:val="00E83BB9"/>
    <w:rsid w:val="00E847A2"/>
    <w:rsid w:val="00EB6B8B"/>
    <w:rsid w:val="00EC33C2"/>
    <w:rsid w:val="00EE578C"/>
    <w:rsid w:val="00F125D7"/>
    <w:rsid w:val="00F15E62"/>
    <w:rsid w:val="00F4373E"/>
    <w:rsid w:val="00F60E1E"/>
    <w:rsid w:val="00F97493"/>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FD7"/>
    <w:pPr>
      <w:spacing w:after="0" w:line="240" w:lineRule="auto"/>
    </w:pPr>
  </w:style>
  <w:style w:type="paragraph" w:styleId="BalloonText">
    <w:name w:val="Balloon Text"/>
    <w:basedOn w:val="Normal"/>
    <w:link w:val="BalloonTextChar"/>
    <w:uiPriority w:val="99"/>
    <w:semiHidden/>
    <w:unhideWhenUsed/>
    <w:rsid w:val="00F9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93"/>
    <w:rPr>
      <w:rFonts w:ascii="Tahoma" w:hAnsi="Tahoma" w:cs="Tahoma"/>
      <w:sz w:val="16"/>
      <w:szCs w:val="16"/>
    </w:rPr>
  </w:style>
  <w:style w:type="paragraph" w:styleId="ListParagraph">
    <w:name w:val="List Paragraph"/>
    <w:basedOn w:val="Normal"/>
    <w:uiPriority w:val="34"/>
    <w:qFormat/>
    <w:rsid w:val="005D370F"/>
    <w:pPr>
      <w:ind w:left="720"/>
      <w:contextualSpacing/>
    </w:pPr>
  </w:style>
  <w:style w:type="table" w:styleId="TableGrid">
    <w:name w:val="Table Grid"/>
    <w:basedOn w:val="TableNormal"/>
    <w:rsid w:val="00F15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29"/>
  </w:style>
  <w:style w:type="paragraph" w:styleId="Footer">
    <w:name w:val="footer"/>
    <w:basedOn w:val="Normal"/>
    <w:link w:val="FooterChar"/>
    <w:uiPriority w:val="99"/>
    <w:unhideWhenUsed/>
    <w:rsid w:val="0072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FD7"/>
    <w:pPr>
      <w:spacing w:after="0" w:line="240" w:lineRule="auto"/>
    </w:pPr>
  </w:style>
  <w:style w:type="paragraph" w:styleId="BalloonText">
    <w:name w:val="Balloon Text"/>
    <w:basedOn w:val="Normal"/>
    <w:link w:val="BalloonTextChar"/>
    <w:uiPriority w:val="99"/>
    <w:semiHidden/>
    <w:unhideWhenUsed/>
    <w:rsid w:val="00F9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93"/>
    <w:rPr>
      <w:rFonts w:ascii="Tahoma" w:hAnsi="Tahoma" w:cs="Tahoma"/>
      <w:sz w:val="16"/>
      <w:szCs w:val="16"/>
    </w:rPr>
  </w:style>
  <w:style w:type="paragraph" w:styleId="ListParagraph">
    <w:name w:val="List Paragraph"/>
    <w:basedOn w:val="Normal"/>
    <w:uiPriority w:val="34"/>
    <w:qFormat/>
    <w:rsid w:val="005D370F"/>
    <w:pPr>
      <w:ind w:left="720"/>
      <w:contextualSpacing/>
    </w:pPr>
  </w:style>
  <w:style w:type="table" w:styleId="TableGrid">
    <w:name w:val="Table Grid"/>
    <w:basedOn w:val="TableNormal"/>
    <w:rsid w:val="00F15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29"/>
  </w:style>
  <w:style w:type="paragraph" w:styleId="Footer">
    <w:name w:val="footer"/>
    <w:basedOn w:val="Normal"/>
    <w:link w:val="FooterChar"/>
    <w:uiPriority w:val="99"/>
    <w:unhideWhenUsed/>
    <w:rsid w:val="0072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2015-01-13T21:55:00Z</dcterms:created>
  <dcterms:modified xsi:type="dcterms:W3CDTF">2015-01-13T21:55:00Z</dcterms:modified>
</cp:coreProperties>
</file>